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4A0" w:rsidRPr="002F04A0" w:rsidRDefault="002F04A0" w:rsidP="002F04A0">
      <w:pPr>
        <w:rPr>
          <w:sz w:val="18"/>
          <w:szCs w:val="18"/>
        </w:rPr>
      </w:pPr>
      <w:r w:rsidRPr="002F04A0">
        <w:rPr>
          <w:sz w:val="18"/>
          <w:szCs w:val="18"/>
        </w:rPr>
        <w:t xml:space="preserve">Основан 23.11.2006 г. </w:t>
      </w:r>
      <w:r w:rsidRPr="002F04A0">
        <w:rPr>
          <w:b/>
          <w:sz w:val="18"/>
          <w:szCs w:val="18"/>
        </w:rPr>
        <w:t>ВЕСТНИК</w:t>
      </w:r>
      <w:r w:rsidRPr="002F04A0">
        <w:rPr>
          <w:sz w:val="18"/>
          <w:szCs w:val="18"/>
        </w:rPr>
        <w:t xml:space="preserve"> ПЕТРАКОВСКОГО СЕЛЬСОВЕТА</w:t>
      </w:r>
    </w:p>
    <w:p w:rsidR="002F04A0" w:rsidRPr="002F04A0" w:rsidRDefault="002F04A0" w:rsidP="002F04A0">
      <w:pPr>
        <w:jc w:val="center"/>
        <w:rPr>
          <w:sz w:val="18"/>
          <w:szCs w:val="18"/>
        </w:rPr>
      </w:pPr>
      <w:r w:rsidRPr="002F04A0">
        <w:rPr>
          <w:sz w:val="18"/>
          <w:szCs w:val="18"/>
        </w:rPr>
        <w:t>Периодическое печатное издание Петраковского  сельсовета.</w:t>
      </w:r>
    </w:p>
    <w:p w:rsidR="002F04A0" w:rsidRPr="002F04A0" w:rsidRDefault="002F04A0" w:rsidP="002F04A0">
      <w:pPr>
        <w:jc w:val="center"/>
        <w:rPr>
          <w:b/>
          <w:sz w:val="18"/>
          <w:szCs w:val="18"/>
        </w:rPr>
      </w:pPr>
    </w:p>
    <w:p w:rsidR="002F04A0" w:rsidRPr="002F04A0" w:rsidRDefault="002F04A0" w:rsidP="002F04A0">
      <w:pPr>
        <w:jc w:val="center"/>
        <w:rPr>
          <w:b/>
          <w:sz w:val="18"/>
          <w:szCs w:val="18"/>
        </w:rPr>
      </w:pPr>
      <w:r w:rsidRPr="002F04A0">
        <w:rPr>
          <w:b/>
          <w:sz w:val="18"/>
          <w:szCs w:val="18"/>
        </w:rPr>
        <w:t>№ 13</w:t>
      </w:r>
    </w:p>
    <w:p w:rsidR="002F04A0" w:rsidRPr="002F04A0" w:rsidRDefault="002F04A0" w:rsidP="002F04A0">
      <w:pPr>
        <w:jc w:val="center"/>
        <w:rPr>
          <w:b/>
          <w:sz w:val="18"/>
          <w:szCs w:val="18"/>
        </w:rPr>
      </w:pPr>
      <w:r w:rsidRPr="002F04A0">
        <w:rPr>
          <w:b/>
          <w:sz w:val="18"/>
          <w:szCs w:val="18"/>
        </w:rPr>
        <w:t xml:space="preserve">От 09.10.2016 г. </w:t>
      </w:r>
    </w:p>
    <w:p w:rsidR="002F04A0" w:rsidRPr="002F04A0" w:rsidRDefault="002F04A0" w:rsidP="002F04A0">
      <w:pPr>
        <w:jc w:val="center"/>
        <w:rPr>
          <w:b/>
          <w:sz w:val="18"/>
          <w:szCs w:val="18"/>
        </w:rPr>
      </w:pPr>
    </w:p>
    <w:p w:rsidR="002F04A0" w:rsidRPr="002F04A0" w:rsidRDefault="002F04A0" w:rsidP="002F04A0">
      <w:pPr>
        <w:jc w:val="center"/>
        <w:rPr>
          <w:b/>
          <w:sz w:val="18"/>
          <w:szCs w:val="18"/>
        </w:rPr>
      </w:pPr>
    </w:p>
    <w:p w:rsidR="002F04A0" w:rsidRPr="002F04A0" w:rsidRDefault="002F04A0" w:rsidP="002F04A0">
      <w:pPr>
        <w:jc w:val="center"/>
        <w:rPr>
          <w:sz w:val="18"/>
          <w:szCs w:val="18"/>
        </w:rPr>
      </w:pPr>
      <w:r w:rsidRPr="002F04A0">
        <w:rPr>
          <w:sz w:val="18"/>
          <w:szCs w:val="18"/>
        </w:rPr>
        <w:t>СОВЕТ ДЕПУТАТОВ ПЕТРАКОВСКОГО  СЕЛЬСОВЕТА</w:t>
      </w:r>
    </w:p>
    <w:p w:rsidR="002F04A0" w:rsidRPr="002F04A0" w:rsidRDefault="002F04A0" w:rsidP="002F04A0">
      <w:pPr>
        <w:jc w:val="center"/>
        <w:rPr>
          <w:sz w:val="18"/>
          <w:szCs w:val="18"/>
        </w:rPr>
      </w:pPr>
      <w:r w:rsidRPr="002F04A0">
        <w:rPr>
          <w:sz w:val="18"/>
          <w:szCs w:val="18"/>
        </w:rPr>
        <w:t>ЗДВИНСКОГО РАЙОНА   НОВОСИБИРСКОЙ  ОБЛАСТИ</w:t>
      </w:r>
    </w:p>
    <w:p w:rsidR="002F04A0" w:rsidRPr="002F04A0" w:rsidRDefault="002F04A0" w:rsidP="002F04A0">
      <w:pPr>
        <w:jc w:val="center"/>
        <w:rPr>
          <w:sz w:val="18"/>
          <w:szCs w:val="18"/>
        </w:rPr>
      </w:pPr>
      <w:r w:rsidRPr="002F04A0">
        <w:rPr>
          <w:sz w:val="18"/>
          <w:szCs w:val="18"/>
        </w:rPr>
        <w:t>Пятого созыва</w:t>
      </w:r>
    </w:p>
    <w:p w:rsidR="002F04A0" w:rsidRPr="002F04A0" w:rsidRDefault="002F04A0" w:rsidP="002F04A0">
      <w:pPr>
        <w:shd w:val="clear" w:color="auto" w:fill="FFFFFF"/>
        <w:spacing w:line="0" w:lineRule="atLeast"/>
        <w:ind w:left="4152"/>
        <w:jc w:val="center"/>
        <w:rPr>
          <w:color w:val="808080"/>
          <w:spacing w:val="4"/>
          <w:sz w:val="18"/>
          <w:szCs w:val="18"/>
        </w:rPr>
      </w:pPr>
    </w:p>
    <w:p w:rsidR="002F04A0" w:rsidRPr="002F04A0" w:rsidRDefault="002F04A0" w:rsidP="002F04A0">
      <w:pPr>
        <w:shd w:val="clear" w:color="auto" w:fill="FFFFFF"/>
        <w:jc w:val="center"/>
        <w:rPr>
          <w:color w:val="000000"/>
          <w:spacing w:val="-3"/>
          <w:sz w:val="18"/>
          <w:szCs w:val="18"/>
        </w:rPr>
      </w:pPr>
      <w:r w:rsidRPr="002F04A0">
        <w:rPr>
          <w:color w:val="000000"/>
          <w:spacing w:val="-3"/>
          <w:sz w:val="18"/>
          <w:szCs w:val="18"/>
        </w:rPr>
        <w:t>ПРОТОКОЛ</w:t>
      </w:r>
    </w:p>
    <w:p w:rsidR="002F04A0" w:rsidRPr="002F04A0" w:rsidRDefault="002F04A0" w:rsidP="002F04A0">
      <w:pPr>
        <w:rPr>
          <w:sz w:val="18"/>
          <w:szCs w:val="18"/>
        </w:rPr>
      </w:pPr>
      <w:r w:rsidRPr="002F04A0">
        <w:rPr>
          <w:sz w:val="18"/>
          <w:szCs w:val="18"/>
        </w:rPr>
        <w:t xml:space="preserve">07.10.2016г.                                            \ девятой сессии/                </w:t>
      </w:r>
      <w:proofErr w:type="spellStart"/>
      <w:r w:rsidRPr="002F04A0">
        <w:rPr>
          <w:sz w:val="18"/>
          <w:szCs w:val="18"/>
        </w:rPr>
        <w:t>с</w:t>
      </w:r>
      <w:proofErr w:type="gramStart"/>
      <w:r w:rsidRPr="002F04A0">
        <w:rPr>
          <w:sz w:val="18"/>
          <w:szCs w:val="18"/>
        </w:rPr>
        <w:t>.П</w:t>
      </w:r>
      <w:proofErr w:type="gramEnd"/>
      <w:r w:rsidRPr="002F04A0">
        <w:rPr>
          <w:sz w:val="18"/>
          <w:szCs w:val="18"/>
        </w:rPr>
        <w:t>етраки</w:t>
      </w:r>
      <w:proofErr w:type="spellEnd"/>
    </w:p>
    <w:p w:rsidR="002F04A0" w:rsidRPr="002F04A0" w:rsidRDefault="002F04A0" w:rsidP="002F04A0">
      <w:pPr>
        <w:shd w:val="clear" w:color="auto" w:fill="FFFFFF"/>
        <w:spacing w:line="274" w:lineRule="exact"/>
        <w:ind w:right="1"/>
        <w:rPr>
          <w:color w:val="000000"/>
          <w:spacing w:val="-2"/>
          <w:sz w:val="18"/>
          <w:szCs w:val="18"/>
        </w:rPr>
      </w:pPr>
      <w:r w:rsidRPr="002F04A0">
        <w:rPr>
          <w:color w:val="000000"/>
          <w:spacing w:val="-2"/>
          <w:sz w:val="18"/>
          <w:szCs w:val="18"/>
        </w:rPr>
        <w:t xml:space="preserve">Председатель – </w:t>
      </w:r>
      <w:proofErr w:type="spellStart"/>
      <w:r w:rsidRPr="002F04A0">
        <w:rPr>
          <w:color w:val="000000"/>
          <w:spacing w:val="-2"/>
          <w:sz w:val="18"/>
          <w:szCs w:val="18"/>
        </w:rPr>
        <w:t>Полубатонова</w:t>
      </w:r>
      <w:proofErr w:type="spellEnd"/>
      <w:r w:rsidRPr="002F04A0">
        <w:rPr>
          <w:color w:val="000000"/>
          <w:spacing w:val="-2"/>
          <w:sz w:val="18"/>
          <w:szCs w:val="18"/>
        </w:rPr>
        <w:t xml:space="preserve"> Т.С. – председатель Совета депутатов: </w:t>
      </w:r>
    </w:p>
    <w:p w:rsidR="002F04A0" w:rsidRPr="002F04A0" w:rsidRDefault="002F04A0" w:rsidP="002F04A0">
      <w:pPr>
        <w:shd w:val="clear" w:color="auto" w:fill="FFFFFF"/>
        <w:spacing w:line="274" w:lineRule="exact"/>
        <w:rPr>
          <w:color w:val="000000"/>
          <w:spacing w:val="-3"/>
          <w:sz w:val="18"/>
          <w:szCs w:val="18"/>
        </w:rPr>
      </w:pPr>
      <w:r w:rsidRPr="002F04A0">
        <w:rPr>
          <w:color w:val="000000"/>
          <w:spacing w:val="-3"/>
          <w:sz w:val="18"/>
          <w:szCs w:val="18"/>
        </w:rPr>
        <w:t xml:space="preserve">избрано – 10 депутатов, присутствуют - 8депутатов: </w:t>
      </w:r>
      <w:r w:rsidRPr="002F04A0">
        <w:rPr>
          <w:color w:val="000000"/>
          <w:sz w:val="18"/>
          <w:szCs w:val="18"/>
        </w:rPr>
        <w:t xml:space="preserve">Овчинников </w:t>
      </w:r>
      <w:proofErr w:type="spellStart"/>
      <w:r w:rsidRPr="002F04A0">
        <w:rPr>
          <w:color w:val="000000"/>
          <w:sz w:val="18"/>
          <w:szCs w:val="18"/>
        </w:rPr>
        <w:t>В.В.,Полубатонова</w:t>
      </w:r>
      <w:proofErr w:type="spellEnd"/>
      <w:r w:rsidRPr="002F04A0">
        <w:rPr>
          <w:color w:val="000000"/>
          <w:sz w:val="18"/>
          <w:szCs w:val="18"/>
        </w:rPr>
        <w:t xml:space="preserve"> Т.С., Гаврилов А.Д., Сумина Е.В., Сазонова </w:t>
      </w:r>
      <w:proofErr w:type="spellStart"/>
      <w:r w:rsidRPr="002F04A0">
        <w:rPr>
          <w:color w:val="000000"/>
          <w:sz w:val="18"/>
          <w:szCs w:val="18"/>
        </w:rPr>
        <w:t>О.А.,Синяткина</w:t>
      </w:r>
      <w:proofErr w:type="spellEnd"/>
      <w:r w:rsidRPr="002F04A0">
        <w:rPr>
          <w:color w:val="000000"/>
          <w:sz w:val="18"/>
          <w:szCs w:val="18"/>
        </w:rPr>
        <w:t xml:space="preserve"> Т.Н., Литвинова И.В., </w:t>
      </w:r>
      <w:proofErr w:type="spellStart"/>
      <w:r w:rsidRPr="002F04A0">
        <w:rPr>
          <w:color w:val="000000"/>
          <w:sz w:val="18"/>
          <w:szCs w:val="18"/>
        </w:rPr>
        <w:t>Цысь</w:t>
      </w:r>
      <w:proofErr w:type="spellEnd"/>
      <w:r w:rsidRPr="002F04A0">
        <w:rPr>
          <w:color w:val="000000"/>
          <w:sz w:val="18"/>
          <w:szCs w:val="18"/>
        </w:rPr>
        <w:t xml:space="preserve"> В.В.</w:t>
      </w:r>
    </w:p>
    <w:p w:rsidR="002F04A0" w:rsidRPr="002F04A0" w:rsidRDefault="002F04A0" w:rsidP="002F04A0">
      <w:pPr>
        <w:shd w:val="clear" w:color="auto" w:fill="FFFFFF"/>
        <w:spacing w:line="274" w:lineRule="exact"/>
        <w:ind w:right="1"/>
        <w:rPr>
          <w:color w:val="000000"/>
          <w:spacing w:val="-3"/>
          <w:sz w:val="18"/>
          <w:szCs w:val="18"/>
        </w:rPr>
      </w:pPr>
      <w:r w:rsidRPr="002F04A0">
        <w:rPr>
          <w:color w:val="000000"/>
          <w:spacing w:val="-3"/>
          <w:sz w:val="18"/>
          <w:szCs w:val="18"/>
        </w:rPr>
        <w:t>Сессия правомочна  решать все вопросы, отнесенные к компетенции Совету депутатов, какие будут предложения по открытию сессии?</w:t>
      </w:r>
    </w:p>
    <w:p w:rsidR="002F04A0" w:rsidRPr="002F04A0" w:rsidRDefault="002F04A0" w:rsidP="002F04A0">
      <w:pPr>
        <w:shd w:val="clear" w:color="auto" w:fill="FFFFFF"/>
        <w:spacing w:line="274" w:lineRule="exact"/>
        <w:ind w:right="1"/>
        <w:rPr>
          <w:color w:val="000000"/>
          <w:spacing w:val="-3"/>
          <w:sz w:val="18"/>
          <w:szCs w:val="18"/>
        </w:rPr>
      </w:pPr>
      <w:r w:rsidRPr="002F04A0">
        <w:rPr>
          <w:color w:val="000000"/>
          <w:spacing w:val="-3"/>
          <w:sz w:val="18"/>
          <w:szCs w:val="18"/>
        </w:rPr>
        <w:t>- Овчинников В.В.. -  предлагаю сессию открыть</w:t>
      </w:r>
    </w:p>
    <w:p w:rsidR="002F04A0" w:rsidRPr="002F04A0" w:rsidRDefault="002F04A0" w:rsidP="002F04A0">
      <w:pPr>
        <w:shd w:val="clear" w:color="auto" w:fill="FFFFFF"/>
        <w:spacing w:line="274" w:lineRule="exact"/>
        <w:ind w:left="5" w:firstLine="355"/>
        <w:rPr>
          <w:b/>
          <w:bCs/>
          <w:color w:val="000000"/>
          <w:spacing w:val="-3"/>
          <w:sz w:val="18"/>
          <w:szCs w:val="18"/>
        </w:rPr>
      </w:pPr>
      <w:r w:rsidRPr="002F04A0">
        <w:rPr>
          <w:color w:val="000000"/>
          <w:spacing w:val="-3"/>
          <w:sz w:val="18"/>
          <w:szCs w:val="18"/>
        </w:rPr>
        <w:t xml:space="preserve">- </w:t>
      </w:r>
      <w:proofErr w:type="spellStart"/>
      <w:r w:rsidRPr="002F04A0">
        <w:rPr>
          <w:color w:val="000000"/>
          <w:spacing w:val="-2"/>
          <w:sz w:val="18"/>
          <w:szCs w:val="18"/>
        </w:rPr>
        <w:t>Полубатонова</w:t>
      </w:r>
      <w:proofErr w:type="spellEnd"/>
      <w:r w:rsidRPr="002F04A0">
        <w:rPr>
          <w:color w:val="000000"/>
          <w:spacing w:val="-2"/>
          <w:sz w:val="18"/>
          <w:szCs w:val="18"/>
        </w:rPr>
        <w:t xml:space="preserve"> Т.С. </w:t>
      </w:r>
      <w:r w:rsidRPr="002F04A0">
        <w:rPr>
          <w:color w:val="000000"/>
          <w:spacing w:val="-3"/>
          <w:sz w:val="18"/>
          <w:szCs w:val="18"/>
        </w:rPr>
        <w:t xml:space="preserve">– поступило предложение сессию открыть,   </w:t>
      </w:r>
      <w:r w:rsidRPr="002F04A0">
        <w:rPr>
          <w:b/>
          <w:bCs/>
          <w:color w:val="000000"/>
          <w:spacing w:val="-3"/>
          <w:sz w:val="18"/>
          <w:szCs w:val="18"/>
        </w:rPr>
        <w:t>голосовали:</w:t>
      </w:r>
    </w:p>
    <w:p w:rsidR="002F04A0" w:rsidRPr="002F04A0" w:rsidRDefault="002F04A0" w:rsidP="002F04A0">
      <w:pPr>
        <w:shd w:val="clear" w:color="auto" w:fill="FFFFFF"/>
        <w:spacing w:line="274" w:lineRule="exact"/>
        <w:ind w:left="-180"/>
        <w:rPr>
          <w:color w:val="000000"/>
          <w:spacing w:val="-3"/>
          <w:sz w:val="18"/>
          <w:szCs w:val="18"/>
        </w:rPr>
      </w:pPr>
      <w:r w:rsidRPr="002F04A0">
        <w:rPr>
          <w:b/>
          <w:bCs/>
          <w:color w:val="000000"/>
          <w:spacing w:val="-3"/>
          <w:sz w:val="18"/>
          <w:szCs w:val="18"/>
        </w:rPr>
        <w:t xml:space="preserve"> </w:t>
      </w:r>
      <w:r w:rsidRPr="002F04A0">
        <w:rPr>
          <w:color w:val="000000"/>
          <w:spacing w:val="-3"/>
          <w:sz w:val="18"/>
          <w:szCs w:val="18"/>
        </w:rPr>
        <w:t>« за» - 8</w:t>
      </w:r>
      <w:proofErr w:type="gramStart"/>
      <w:r w:rsidRPr="002F04A0">
        <w:rPr>
          <w:color w:val="000000"/>
          <w:spacing w:val="-3"/>
          <w:sz w:val="18"/>
          <w:szCs w:val="18"/>
        </w:rPr>
        <w:t xml:space="preserve"> ;</w:t>
      </w:r>
      <w:proofErr w:type="gramEnd"/>
      <w:r w:rsidRPr="002F04A0">
        <w:rPr>
          <w:color w:val="000000"/>
          <w:spacing w:val="-3"/>
          <w:sz w:val="18"/>
          <w:szCs w:val="18"/>
        </w:rPr>
        <w:t xml:space="preserve"> «против» - нет, </w:t>
      </w:r>
      <w:r w:rsidRPr="002F04A0">
        <w:rPr>
          <w:color w:val="000000"/>
          <w:spacing w:val="-1"/>
          <w:sz w:val="18"/>
          <w:szCs w:val="18"/>
        </w:rPr>
        <w:t>«воздержавшихся» - нет;  «не принявших участия в голосовании» - нет.</w:t>
      </w:r>
    </w:p>
    <w:p w:rsidR="002F04A0" w:rsidRPr="002F04A0" w:rsidRDefault="002F04A0" w:rsidP="002F04A0">
      <w:pPr>
        <w:shd w:val="clear" w:color="auto" w:fill="FFFFFF"/>
        <w:spacing w:line="274" w:lineRule="exact"/>
        <w:ind w:right="1"/>
        <w:rPr>
          <w:color w:val="000000"/>
          <w:spacing w:val="-2"/>
          <w:sz w:val="18"/>
          <w:szCs w:val="18"/>
        </w:rPr>
      </w:pPr>
      <w:r w:rsidRPr="002F04A0">
        <w:rPr>
          <w:color w:val="000000"/>
          <w:spacing w:val="-3"/>
          <w:sz w:val="18"/>
          <w:szCs w:val="18"/>
        </w:rPr>
        <w:t>сессия объявляется открытой.</w:t>
      </w:r>
    </w:p>
    <w:p w:rsidR="002F04A0" w:rsidRPr="002F04A0" w:rsidRDefault="002F04A0" w:rsidP="002F04A0">
      <w:pPr>
        <w:shd w:val="clear" w:color="auto" w:fill="FFFFFF"/>
        <w:spacing w:line="274" w:lineRule="exact"/>
        <w:rPr>
          <w:color w:val="000000"/>
          <w:sz w:val="18"/>
          <w:szCs w:val="18"/>
        </w:rPr>
      </w:pPr>
      <w:r w:rsidRPr="002F04A0">
        <w:rPr>
          <w:color w:val="000000"/>
          <w:sz w:val="18"/>
          <w:szCs w:val="18"/>
        </w:rPr>
        <w:t>На сессии присутствуют приглашенные:  Щербаков Э.В.- Глава сельсовета, зам</w:t>
      </w:r>
      <w:proofErr w:type="gramStart"/>
      <w:r w:rsidRPr="002F04A0">
        <w:rPr>
          <w:color w:val="000000"/>
          <w:sz w:val="18"/>
          <w:szCs w:val="18"/>
        </w:rPr>
        <w:t>.г</w:t>
      </w:r>
      <w:proofErr w:type="gramEnd"/>
      <w:r w:rsidRPr="002F04A0">
        <w:rPr>
          <w:color w:val="000000"/>
          <w:sz w:val="18"/>
          <w:szCs w:val="18"/>
        </w:rPr>
        <w:t>лавы сельсовета – О.Н. Корчик, директор МУП ЖКХ «</w:t>
      </w:r>
      <w:proofErr w:type="spellStart"/>
      <w:r w:rsidRPr="002F04A0">
        <w:rPr>
          <w:color w:val="000000"/>
          <w:sz w:val="18"/>
          <w:szCs w:val="18"/>
        </w:rPr>
        <w:t>Петраковское</w:t>
      </w:r>
      <w:proofErr w:type="spellEnd"/>
      <w:r w:rsidRPr="002F04A0">
        <w:rPr>
          <w:color w:val="000000"/>
          <w:sz w:val="18"/>
          <w:szCs w:val="18"/>
        </w:rPr>
        <w:t>»  Найденов В.И., бухгалтер МУП ЖКХ «</w:t>
      </w:r>
      <w:proofErr w:type="spellStart"/>
      <w:r w:rsidRPr="002F04A0">
        <w:rPr>
          <w:color w:val="000000"/>
          <w:sz w:val="18"/>
          <w:szCs w:val="18"/>
        </w:rPr>
        <w:t>Петраковское</w:t>
      </w:r>
      <w:proofErr w:type="spellEnd"/>
      <w:r w:rsidRPr="002F04A0">
        <w:rPr>
          <w:color w:val="000000"/>
          <w:sz w:val="18"/>
          <w:szCs w:val="18"/>
        </w:rPr>
        <w:t>»  Неизвестная С.В.</w:t>
      </w:r>
    </w:p>
    <w:p w:rsidR="002F04A0" w:rsidRPr="002F04A0" w:rsidRDefault="002F04A0" w:rsidP="002F04A0">
      <w:pPr>
        <w:jc w:val="both"/>
        <w:rPr>
          <w:sz w:val="18"/>
          <w:szCs w:val="18"/>
        </w:rPr>
      </w:pPr>
      <w:r w:rsidRPr="002F04A0">
        <w:rPr>
          <w:color w:val="000000"/>
          <w:sz w:val="18"/>
          <w:szCs w:val="18"/>
        </w:rPr>
        <w:t xml:space="preserve">     </w:t>
      </w:r>
      <w:r w:rsidRPr="002F04A0">
        <w:rPr>
          <w:sz w:val="18"/>
          <w:szCs w:val="18"/>
        </w:rPr>
        <w:t>Для ведения протокола сессии необходимо избрать секретаря.</w:t>
      </w:r>
    </w:p>
    <w:p w:rsidR="002F04A0" w:rsidRPr="002F04A0" w:rsidRDefault="002F04A0" w:rsidP="002F04A0">
      <w:pPr>
        <w:rPr>
          <w:sz w:val="18"/>
          <w:szCs w:val="18"/>
        </w:rPr>
      </w:pPr>
      <w:r w:rsidRPr="002F04A0">
        <w:rPr>
          <w:sz w:val="18"/>
          <w:szCs w:val="18"/>
        </w:rPr>
        <w:t>Предлагается секретарем сессии избрать  Сазонову О.А. депутата Петраковского сельсовета</w:t>
      </w:r>
      <w:proofErr w:type="gramStart"/>
      <w:r w:rsidRPr="002F04A0">
        <w:rPr>
          <w:sz w:val="18"/>
          <w:szCs w:val="18"/>
        </w:rPr>
        <w:t xml:space="preserve"> .</w:t>
      </w:r>
      <w:proofErr w:type="gramEnd"/>
      <w:r w:rsidRPr="002F04A0">
        <w:rPr>
          <w:sz w:val="18"/>
          <w:szCs w:val="18"/>
        </w:rPr>
        <w:t xml:space="preserve"> </w:t>
      </w:r>
    </w:p>
    <w:p w:rsidR="002F04A0" w:rsidRPr="002F04A0" w:rsidRDefault="002F04A0" w:rsidP="002F04A0">
      <w:pPr>
        <w:shd w:val="clear" w:color="auto" w:fill="FFFFFF"/>
        <w:spacing w:line="274" w:lineRule="exact"/>
        <w:ind w:left="5" w:firstLine="355"/>
        <w:rPr>
          <w:b/>
          <w:bCs/>
          <w:color w:val="000000"/>
          <w:spacing w:val="-3"/>
          <w:sz w:val="18"/>
          <w:szCs w:val="18"/>
        </w:rPr>
      </w:pPr>
      <w:r w:rsidRPr="002F04A0">
        <w:rPr>
          <w:b/>
          <w:bCs/>
          <w:color w:val="000000"/>
          <w:spacing w:val="-3"/>
          <w:sz w:val="18"/>
          <w:szCs w:val="18"/>
        </w:rPr>
        <w:t>голосовали:</w:t>
      </w:r>
    </w:p>
    <w:p w:rsidR="002F04A0" w:rsidRPr="002F04A0" w:rsidRDefault="002F04A0" w:rsidP="002F04A0">
      <w:pPr>
        <w:shd w:val="clear" w:color="auto" w:fill="FFFFFF"/>
        <w:spacing w:line="274" w:lineRule="exact"/>
        <w:ind w:left="-180"/>
        <w:rPr>
          <w:color w:val="000000"/>
          <w:spacing w:val="-3"/>
          <w:sz w:val="18"/>
          <w:szCs w:val="18"/>
        </w:rPr>
      </w:pPr>
      <w:r w:rsidRPr="002F04A0">
        <w:rPr>
          <w:b/>
          <w:bCs/>
          <w:color w:val="000000"/>
          <w:spacing w:val="-3"/>
          <w:sz w:val="18"/>
          <w:szCs w:val="18"/>
        </w:rPr>
        <w:t xml:space="preserve"> </w:t>
      </w:r>
      <w:r w:rsidRPr="002F04A0">
        <w:rPr>
          <w:color w:val="000000"/>
          <w:spacing w:val="-3"/>
          <w:sz w:val="18"/>
          <w:szCs w:val="18"/>
        </w:rPr>
        <w:t>« за» - 8</w:t>
      </w:r>
      <w:proofErr w:type="gramStart"/>
      <w:r w:rsidRPr="002F04A0">
        <w:rPr>
          <w:color w:val="000000"/>
          <w:spacing w:val="-3"/>
          <w:sz w:val="18"/>
          <w:szCs w:val="18"/>
        </w:rPr>
        <w:t xml:space="preserve"> ;</w:t>
      </w:r>
      <w:proofErr w:type="gramEnd"/>
      <w:r w:rsidRPr="002F04A0">
        <w:rPr>
          <w:color w:val="000000"/>
          <w:spacing w:val="-3"/>
          <w:sz w:val="18"/>
          <w:szCs w:val="18"/>
        </w:rPr>
        <w:t xml:space="preserve"> «против» - нет, </w:t>
      </w:r>
      <w:r w:rsidRPr="002F04A0">
        <w:rPr>
          <w:color w:val="000000"/>
          <w:spacing w:val="-1"/>
          <w:sz w:val="18"/>
          <w:szCs w:val="18"/>
        </w:rPr>
        <w:t>«воздержавшихся» - нет ; «не принявших участия в голосовании» - нет.</w:t>
      </w:r>
    </w:p>
    <w:p w:rsidR="002F04A0" w:rsidRPr="002F04A0" w:rsidRDefault="002F04A0" w:rsidP="002F04A0">
      <w:pPr>
        <w:ind w:firstLine="360"/>
        <w:jc w:val="both"/>
        <w:rPr>
          <w:sz w:val="18"/>
          <w:szCs w:val="18"/>
        </w:rPr>
      </w:pPr>
      <w:r w:rsidRPr="002F04A0">
        <w:rPr>
          <w:sz w:val="18"/>
          <w:szCs w:val="18"/>
        </w:rPr>
        <w:t>Единогласно – Сазонова О.А. избирается секретарем сессии.</w:t>
      </w:r>
    </w:p>
    <w:p w:rsidR="002F04A0" w:rsidRPr="002F04A0" w:rsidRDefault="002F04A0" w:rsidP="002F04A0">
      <w:pPr>
        <w:shd w:val="clear" w:color="auto" w:fill="FFFFFF"/>
        <w:spacing w:line="274" w:lineRule="exact"/>
        <w:rPr>
          <w:color w:val="000000"/>
          <w:spacing w:val="-4"/>
          <w:sz w:val="18"/>
          <w:szCs w:val="18"/>
        </w:rPr>
      </w:pPr>
      <w:r w:rsidRPr="002F04A0">
        <w:rPr>
          <w:color w:val="000000"/>
          <w:spacing w:val="1"/>
          <w:sz w:val="18"/>
          <w:szCs w:val="18"/>
        </w:rPr>
        <w:t xml:space="preserve">В повестку дня  </w:t>
      </w:r>
      <w:r w:rsidRPr="002F04A0">
        <w:rPr>
          <w:sz w:val="18"/>
          <w:szCs w:val="18"/>
        </w:rPr>
        <w:t>десятой</w:t>
      </w:r>
      <w:r w:rsidRPr="002F04A0">
        <w:rPr>
          <w:color w:val="000000"/>
          <w:spacing w:val="-3"/>
          <w:sz w:val="18"/>
          <w:szCs w:val="18"/>
        </w:rPr>
        <w:t xml:space="preserve"> сессии  пятого созыва</w:t>
      </w:r>
      <w:r w:rsidRPr="002F04A0">
        <w:rPr>
          <w:color w:val="000000"/>
          <w:spacing w:val="1"/>
          <w:sz w:val="18"/>
          <w:szCs w:val="18"/>
        </w:rPr>
        <w:t xml:space="preserve"> предлагается внести следующие в</w:t>
      </w:r>
      <w:r w:rsidRPr="002F04A0">
        <w:rPr>
          <w:color w:val="000000"/>
          <w:spacing w:val="-4"/>
          <w:sz w:val="18"/>
          <w:szCs w:val="18"/>
        </w:rPr>
        <w:t>опросы:</w:t>
      </w:r>
    </w:p>
    <w:p w:rsidR="002F04A0" w:rsidRPr="002F04A0" w:rsidRDefault="002F04A0" w:rsidP="002F04A0">
      <w:pPr>
        <w:rPr>
          <w:b/>
          <w:sz w:val="18"/>
          <w:szCs w:val="18"/>
        </w:rPr>
      </w:pPr>
      <w:r w:rsidRPr="002F04A0">
        <w:rPr>
          <w:color w:val="000000"/>
          <w:spacing w:val="-4"/>
          <w:sz w:val="18"/>
          <w:szCs w:val="18"/>
        </w:rPr>
        <w:t xml:space="preserve">                                                           </w:t>
      </w:r>
      <w:r w:rsidRPr="002F04A0">
        <w:rPr>
          <w:b/>
          <w:sz w:val="18"/>
          <w:szCs w:val="18"/>
        </w:rPr>
        <w:t>Повестка дня:</w:t>
      </w:r>
    </w:p>
    <w:p w:rsidR="002F04A0" w:rsidRPr="002F04A0" w:rsidRDefault="002F04A0" w:rsidP="002F04A0">
      <w:pPr>
        <w:pStyle w:val="2"/>
        <w:shd w:val="clear" w:color="auto" w:fill="auto"/>
        <w:tabs>
          <w:tab w:val="left" w:pos="9355"/>
        </w:tabs>
        <w:spacing w:before="0" w:after="0" w:line="326" w:lineRule="exact"/>
        <w:ind w:left="40" w:right="1558" w:firstLine="0"/>
        <w:jc w:val="left"/>
        <w:rPr>
          <w:sz w:val="18"/>
          <w:szCs w:val="18"/>
        </w:rPr>
      </w:pP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1.Об обращении к Губернатору Новосибирской области   с ходатайством  об установлении предельного индекса изменения размера вносимой гражданами платы за коммунальные услуги на территории  муниципального образования Петраковского сельсовета Здвинского района Новосибирской области</w:t>
      </w: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2.О внесении изменений в бюджет Петраковского сельсовета на 2016 и плановый период 2017 и 2018 годов.</w:t>
      </w: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 xml:space="preserve">3.О приостановлении действия части 1 и 2 статьи 17, части 1 статьи 18 Положения «О бюджетном процессе в </w:t>
      </w:r>
      <w:proofErr w:type="spellStart"/>
      <w:r w:rsidRPr="002F04A0">
        <w:rPr>
          <w:sz w:val="18"/>
          <w:szCs w:val="18"/>
        </w:rPr>
        <w:t>Петраковском</w:t>
      </w:r>
      <w:proofErr w:type="spellEnd"/>
      <w:r w:rsidRPr="002F04A0">
        <w:rPr>
          <w:sz w:val="18"/>
          <w:szCs w:val="18"/>
        </w:rPr>
        <w:t xml:space="preserve"> сельсовете» утвержденного решением Совета депутатов Петраковского сельсовета от 30.07.2012 № 3 и регулировании отдельных бюджетных правоотношений в </w:t>
      </w:r>
      <w:proofErr w:type="spellStart"/>
      <w:r w:rsidRPr="002F04A0">
        <w:rPr>
          <w:sz w:val="18"/>
          <w:szCs w:val="18"/>
        </w:rPr>
        <w:t>Петраковском</w:t>
      </w:r>
      <w:proofErr w:type="spellEnd"/>
      <w:r w:rsidRPr="002F04A0">
        <w:rPr>
          <w:sz w:val="18"/>
          <w:szCs w:val="18"/>
        </w:rPr>
        <w:t xml:space="preserve"> сельсовете.</w:t>
      </w:r>
    </w:p>
    <w:p w:rsidR="002F04A0" w:rsidRPr="002F04A0" w:rsidRDefault="002F04A0" w:rsidP="002F04A0">
      <w:pPr>
        <w:jc w:val="both"/>
        <w:rPr>
          <w:sz w:val="18"/>
          <w:szCs w:val="18"/>
        </w:rPr>
      </w:pPr>
      <w:r w:rsidRPr="002F04A0">
        <w:rPr>
          <w:b/>
          <w:sz w:val="18"/>
          <w:szCs w:val="18"/>
        </w:rPr>
        <w:t xml:space="preserve">       1.СЛУШАЛИ:</w:t>
      </w:r>
      <w:r w:rsidRPr="002F04A0">
        <w:rPr>
          <w:color w:val="FF0000"/>
          <w:sz w:val="18"/>
          <w:szCs w:val="18"/>
        </w:rPr>
        <w:t xml:space="preserve"> </w:t>
      </w:r>
      <w:r w:rsidRPr="002F04A0">
        <w:rPr>
          <w:color w:val="000000"/>
          <w:sz w:val="18"/>
          <w:szCs w:val="18"/>
        </w:rPr>
        <w:t>бухгалтера  МУП ЖКХ «</w:t>
      </w:r>
      <w:proofErr w:type="spellStart"/>
      <w:r w:rsidRPr="002F04A0">
        <w:rPr>
          <w:color w:val="000000"/>
          <w:sz w:val="18"/>
          <w:szCs w:val="18"/>
        </w:rPr>
        <w:t>Петраковское</w:t>
      </w:r>
      <w:proofErr w:type="spellEnd"/>
      <w:r w:rsidRPr="002F04A0">
        <w:rPr>
          <w:color w:val="000000"/>
          <w:sz w:val="18"/>
          <w:szCs w:val="18"/>
        </w:rPr>
        <w:t xml:space="preserve">»  Неизвестную С.В.она рассказала о  </w:t>
      </w:r>
      <w:r w:rsidRPr="002F04A0">
        <w:rPr>
          <w:sz w:val="18"/>
          <w:szCs w:val="18"/>
        </w:rPr>
        <w:t>ситуации, которая возникла в теплоснабжении  по причине  вступления  в силу приказа департамента по тарифам Новосибирской области от 15.06.2016 года № 85-ТЭ «Об утверждении нормативов потребления  коммунальной услуги по отоплению на территории Новосибирской области» с 1 июля 2016 года.</w:t>
      </w:r>
    </w:p>
    <w:p w:rsidR="002F04A0" w:rsidRPr="002F04A0" w:rsidRDefault="002F04A0" w:rsidP="002F04A0">
      <w:pPr>
        <w:ind w:firstLine="708"/>
        <w:jc w:val="both"/>
        <w:rPr>
          <w:sz w:val="18"/>
          <w:szCs w:val="18"/>
        </w:rPr>
      </w:pPr>
      <w:r w:rsidRPr="002F04A0">
        <w:rPr>
          <w:sz w:val="18"/>
          <w:szCs w:val="18"/>
        </w:rPr>
        <w:t xml:space="preserve">Согласно данному приказу, нормативы потребления на жилые помещения  установлены  методом аналога. В результате  установленные нормативы  потребления, в пересчете на  годовую величину   оказались  ниже </w:t>
      </w:r>
      <w:proofErr w:type="gramStart"/>
      <w:r w:rsidRPr="002F04A0">
        <w:rPr>
          <w:sz w:val="18"/>
          <w:szCs w:val="18"/>
        </w:rPr>
        <w:t>действующих</w:t>
      </w:r>
      <w:proofErr w:type="gramEnd"/>
      <w:r w:rsidRPr="002F04A0">
        <w:rPr>
          <w:sz w:val="18"/>
          <w:szCs w:val="18"/>
        </w:rPr>
        <w:t xml:space="preserve">  на территории  муниципального образования  от </w:t>
      </w:r>
      <w:r w:rsidRPr="002F04A0">
        <w:rPr>
          <w:sz w:val="18"/>
          <w:szCs w:val="18"/>
          <w:u w:val="single"/>
        </w:rPr>
        <w:t>22,9%</w:t>
      </w:r>
      <w:r w:rsidRPr="002F04A0">
        <w:rPr>
          <w:sz w:val="18"/>
          <w:szCs w:val="18"/>
        </w:rPr>
        <w:t xml:space="preserve">  до </w:t>
      </w:r>
      <w:r w:rsidRPr="002F04A0">
        <w:rPr>
          <w:sz w:val="18"/>
          <w:szCs w:val="18"/>
          <w:u w:val="single"/>
        </w:rPr>
        <w:t>49,0%,</w:t>
      </w:r>
      <w:r w:rsidRPr="002F04A0">
        <w:rPr>
          <w:sz w:val="18"/>
          <w:szCs w:val="18"/>
        </w:rPr>
        <w:t xml:space="preserve"> в зависимости  от  категории жилого помещения.  В целом  по жилищному фонду, который составляет 2327,7 м</w:t>
      </w:r>
      <w:proofErr w:type="gramStart"/>
      <w:r w:rsidRPr="002F04A0">
        <w:rPr>
          <w:sz w:val="18"/>
          <w:szCs w:val="18"/>
        </w:rPr>
        <w:t>2</w:t>
      </w:r>
      <w:proofErr w:type="gramEnd"/>
      <w:r w:rsidRPr="002F04A0">
        <w:rPr>
          <w:sz w:val="18"/>
          <w:szCs w:val="18"/>
        </w:rPr>
        <w:t>, ежемесячные потери составят 39,167- Гкал, в год 470,004- ГКАЛ,</w:t>
      </w:r>
    </w:p>
    <w:p w:rsidR="002F04A0" w:rsidRPr="002F04A0" w:rsidRDefault="002F04A0" w:rsidP="002F04A0">
      <w:pPr>
        <w:ind w:firstLine="708"/>
        <w:jc w:val="both"/>
        <w:rPr>
          <w:sz w:val="18"/>
          <w:szCs w:val="18"/>
        </w:rPr>
      </w:pPr>
      <w:r w:rsidRPr="002F04A0">
        <w:rPr>
          <w:sz w:val="18"/>
          <w:szCs w:val="18"/>
        </w:rPr>
        <w:t xml:space="preserve">Жилые дома, подключенные  к центральному отоплению,   на территории с. Петраки  не подлежат обязательной установке прибора учета  согласно  13 ст. 261-ФЗ от 23.11.2009 «Об энергосбережении и о повышении энергетической эффективности…». В результате применения новых нормативов,   организация получит доходов  3821,4 тыс. </w:t>
      </w:r>
      <w:proofErr w:type="spellStart"/>
      <w:r w:rsidRPr="002F04A0">
        <w:rPr>
          <w:sz w:val="18"/>
          <w:szCs w:val="18"/>
        </w:rPr>
        <w:t>руб</w:t>
      </w:r>
      <w:proofErr w:type="spellEnd"/>
      <w:r w:rsidRPr="002F04A0">
        <w:rPr>
          <w:sz w:val="18"/>
          <w:szCs w:val="18"/>
        </w:rPr>
        <w:t xml:space="preserve"> в год</w:t>
      </w:r>
      <w:proofErr w:type="gramStart"/>
      <w:r w:rsidRPr="002F04A0">
        <w:rPr>
          <w:sz w:val="18"/>
          <w:szCs w:val="18"/>
        </w:rPr>
        <w:t xml:space="preserve"> ,</w:t>
      </w:r>
      <w:proofErr w:type="gramEnd"/>
      <w:r w:rsidRPr="002F04A0">
        <w:rPr>
          <w:sz w:val="18"/>
          <w:szCs w:val="18"/>
        </w:rPr>
        <w:t xml:space="preserve"> что составляет 67,8%  к плановым значениям.   При этом  затраты на производство и оказание услуги по отоплению  остаются неизменными, и будут составлять  5779,8 тыс. руб</w:t>
      </w:r>
      <w:proofErr w:type="gramStart"/>
      <w:r w:rsidRPr="002F04A0">
        <w:rPr>
          <w:sz w:val="18"/>
          <w:szCs w:val="18"/>
        </w:rPr>
        <w:t xml:space="preserve">.. </w:t>
      </w:r>
      <w:proofErr w:type="gramEnd"/>
      <w:r w:rsidRPr="002F04A0">
        <w:rPr>
          <w:sz w:val="18"/>
          <w:szCs w:val="18"/>
        </w:rPr>
        <w:t>Убытки от  отопления составят 1958,4 тыс. руб. в год. Возникшая ситуация  ставит под угрозу надежность  теплоснабжения  села</w:t>
      </w:r>
      <w:proofErr w:type="gramStart"/>
      <w:r w:rsidRPr="002F04A0">
        <w:rPr>
          <w:sz w:val="18"/>
          <w:szCs w:val="18"/>
        </w:rPr>
        <w:t xml:space="preserve"> ,</w:t>
      </w:r>
      <w:proofErr w:type="gramEnd"/>
      <w:r w:rsidRPr="002F04A0">
        <w:rPr>
          <w:sz w:val="18"/>
          <w:szCs w:val="18"/>
        </w:rPr>
        <w:t xml:space="preserve"> так как  средств уже  не хватает даже на обязательные платежи:  закупку топлива, электроэнергии, выплату заработной платы,  отчислений от заработной платы в внебюджетные фонды.  </w:t>
      </w:r>
    </w:p>
    <w:p w:rsidR="002F04A0" w:rsidRPr="002F04A0" w:rsidRDefault="002F04A0" w:rsidP="002F04A0">
      <w:pPr>
        <w:ind w:firstLine="708"/>
        <w:jc w:val="both"/>
        <w:rPr>
          <w:sz w:val="18"/>
          <w:szCs w:val="18"/>
        </w:rPr>
      </w:pPr>
      <w:r w:rsidRPr="002F04A0">
        <w:rPr>
          <w:sz w:val="18"/>
          <w:szCs w:val="18"/>
        </w:rPr>
        <w:t>Для  стабилизации   отрасли теплоснабжения, МУП ЖКХ «</w:t>
      </w:r>
      <w:proofErr w:type="spellStart"/>
      <w:r w:rsidRPr="002F04A0">
        <w:rPr>
          <w:sz w:val="18"/>
          <w:szCs w:val="18"/>
        </w:rPr>
        <w:t>Петраковское</w:t>
      </w:r>
      <w:proofErr w:type="spellEnd"/>
      <w:r w:rsidRPr="002F04A0">
        <w:rPr>
          <w:sz w:val="18"/>
          <w:szCs w:val="18"/>
        </w:rPr>
        <w:t xml:space="preserve">»  необходимо произвести увеличение  тарифа на теплоснабжение  на 126,29%  с 1 июля 2017 года  для всех категорий потребителей, в том числе для населения.  </w:t>
      </w:r>
    </w:p>
    <w:p w:rsidR="002F04A0" w:rsidRPr="002F04A0" w:rsidRDefault="002F04A0" w:rsidP="002F04A0">
      <w:pPr>
        <w:pStyle w:val="2"/>
        <w:shd w:val="clear" w:color="auto" w:fill="auto"/>
        <w:tabs>
          <w:tab w:val="left" w:pos="8647"/>
          <w:tab w:val="left" w:pos="8931"/>
        </w:tabs>
        <w:spacing w:before="0" w:after="0" w:line="326" w:lineRule="exact"/>
        <w:ind w:left="40" w:right="-1" w:firstLine="0"/>
        <w:jc w:val="both"/>
        <w:rPr>
          <w:sz w:val="18"/>
          <w:szCs w:val="18"/>
        </w:rPr>
      </w:pPr>
      <w:r w:rsidRPr="002F04A0">
        <w:rPr>
          <w:b/>
          <w:color w:val="000000"/>
          <w:sz w:val="18"/>
          <w:szCs w:val="18"/>
        </w:rPr>
        <w:t xml:space="preserve">2 СЛУШАЛИ: </w:t>
      </w:r>
      <w:r w:rsidRPr="002F04A0">
        <w:rPr>
          <w:color w:val="000000"/>
          <w:sz w:val="18"/>
          <w:szCs w:val="18"/>
        </w:rPr>
        <w:t xml:space="preserve">главу Петраковского сельсовета  Щербакова Э.В.он так же рассказал о ситуации в </w:t>
      </w:r>
      <w:r w:rsidRPr="002F04A0">
        <w:rPr>
          <w:sz w:val="18"/>
          <w:szCs w:val="18"/>
        </w:rPr>
        <w:t xml:space="preserve">МУП ЖКХ </w:t>
      </w:r>
      <w:r w:rsidRPr="002F04A0">
        <w:rPr>
          <w:sz w:val="18"/>
          <w:szCs w:val="18"/>
        </w:rPr>
        <w:lastRenderedPageBreak/>
        <w:t>«</w:t>
      </w:r>
      <w:proofErr w:type="spellStart"/>
      <w:r w:rsidRPr="002F04A0">
        <w:rPr>
          <w:sz w:val="18"/>
          <w:szCs w:val="18"/>
        </w:rPr>
        <w:t>Петраковское</w:t>
      </w:r>
      <w:proofErr w:type="spellEnd"/>
      <w:r w:rsidRPr="002F04A0">
        <w:rPr>
          <w:sz w:val="18"/>
          <w:szCs w:val="18"/>
        </w:rPr>
        <w:t xml:space="preserve">»  и  пояснил, что значительный рост тарифа на теплоснабжение, приведет к  совокупному росту платы граждан за коммунальное услуги в </w:t>
      </w:r>
      <w:proofErr w:type="gramStart"/>
      <w:r w:rsidRPr="002F04A0">
        <w:rPr>
          <w:sz w:val="18"/>
          <w:szCs w:val="18"/>
        </w:rPr>
        <w:t>размере</w:t>
      </w:r>
      <w:proofErr w:type="gramEnd"/>
      <w:r w:rsidRPr="002F04A0">
        <w:rPr>
          <w:sz w:val="18"/>
          <w:szCs w:val="18"/>
        </w:rPr>
        <w:t xml:space="preserve">  превышающем прогнозное значение 4,3% с 1 июля 2017 года.  По просьбе Совета Депутатов  специалистами были произведены перспективнее расчеты  роста совокупной платы  граждан, проживающих в жилых помещениях различной степени благоустройства, но обязательно с центральным отоплением. Дома с печным отоплением, в исследуемую группу не включены. В результате  расчетов  некоторых групп жилых домов, был выявлен  максимально невыгодный вариант </w:t>
      </w:r>
      <w:proofErr w:type="gramStart"/>
      <w:r w:rsidRPr="002F04A0">
        <w:rPr>
          <w:sz w:val="18"/>
          <w:szCs w:val="18"/>
        </w:rPr>
        <w:t xml:space="preserve">( </w:t>
      </w:r>
      <w:proofErr w:type="gramEnd"/>
      <w:r w:rsidRPr="002F04A0">
        <w:rPr>
          <w:sz w:val="18"/>
          <w:szCs w:val="18"/>
        </w:rPr>
        <w:t>индивидуальное жилое помещение   без ванной, туалета) по которому составил максимальный прирост платы на уровне 20,0%. Однако  значительный рост совокупной платы не будет являться критическим для граждан, так как в абсолютной величине  плата граждан будет соответствовать уровню 2012-2013 годов.  На основании вышеизложенного, Щербакова Э.В.  обратился к депутатам с просьбой направить   обращение  к Губернатору Новосибирской области В.Ф.Городецкому  с  ходатайством  об установлении предельного индекса изменения размера вносимой гражданами платы за коммунальные услуги на территории  муниципального образования Петраковского сельсовета Здвинского района Новосибирской области в размере 20,0%.</w:t>
      </w:r>
    </w:p>
    <w:p w:rsidR="002F04A0" w:rsidRPr="002F04A0" w:rsidRDefault="002F04A0" w:rsidP="002F04A0">
      <w:pPr>
        <w:shd w:val="clear" w:color="auto" w:fill="FFFFFF"/>
        <w:spacing w:line="274" w:lineRule="exact"/>
        <w:ind w:firstLine="708"/>
        <w:jc w:val="both"/>
        <w:rPr>
          <w:b/>
          <w:color w:val="000000"/>
          <w:sz w:val="18"/>
          <w:szCs w:val="18"/>
        </w:rPr>
      </w:pPr>
    </w:p>
    <w:p w:rsidR="002F04A0" w:rsidRPr="002F04A0" w:rsidRDefault="002F04A0" w:rsidP="002F04A0">
      <w:pPr>
        <w:rPr>
          <w:b/>
          <w:sz w:val="18"/>
          <w:szCs w:val="18"/>
        </w:rPr>
      </w:pPr>
      <w:r w:rsidRPr="002F04A0">
        <w:rPr>
          <w:b/>
          <w:sz w:val="18"/>
          <w:szCs w:val="18"/>
        </w:rPr>
        <w:t xml:space="preserve">   ГОЛОСОВАЛИ:</w:t>
      </w:r>
    </w:p>
    <w:p w:rsidR="002F04A0" w:rsidRPr="002F04A0" w:rsidRDefault="002F04A0" w:rsidP="002F04A0">
      <w:pPr>
        <w:ind w:left="720"/>
        <w:rPr>
          <w:sz w:val="18"/>
          <w:szCs w:val="18"/>
        </w:rPr>
      </w:pPr>
      <w:r w:rsidRPr="002F04A0">
        <w:rPr>
          <w:sz w:val="18"/>
          <w:szCs w:val="18"/>
        </w:rPr>
        <w:t>«за»-   7</w:t>
      </w:r>
      <w:proofErr w:type="gramStart"/>
      <w:r w:rsidRPr="002F04A0">
        <w:rPr>
          <w:sz w:val="18"/>
          <w:szCs w:val="18"/>
        </w:rPr>
        <w:t xml:space="preserve">    ;</w:t>
      </w:r>
      <w:proofErr w:type="gramEnd"/>
      <w:r w:rsidRPr="002F04A0">
        <w:rPr>
          <w:sz w:val="18"/>
          <w:szCs w:val="18"/>
        </w:rPr>
        <w:t xml:space="preserve"> «против»- нет, «воздержавшихся»- 1</w:t>
      </w:r>
    </w:p>
    <w:p w:rsidR="002F04A0" w:rsidRPr="002F04A0" w:rsidRDefault="002F04A0" w:rsidP="002F04A0">
      <w:pPr>
        <w:ind w:left="360"/>
        <w:rPr>
          <w:sz w:val="18"/>
          <w:szCs w:val="18"/>
        </w:rPr>
      </w:pPr>
      <w:r w:rsidRPr="002F04A0">
        <w:rPr>
          <w:sz w:val="18"/>
          <w:szCs w:val="18"/>
        </w:rPr>
        <w:t xml:space="preserve">«не </w:t>
      </w:r>
      <w:proofErr w:type="gramStart"/>
      <w:r w:rsidRPr="002F04A0">
        <w:rPr>
          <w:sz w:val="18"/>
          <w:szCs w:val="18"/>
        </w:rPr>
        <w:t>принявших</w:t>
      </w:r>
      <w:proofErr w:type="gramEnd"/>
      <w:r w:rsidRPr="002F04A0">
        <w:rPr>
          <w:sz w:val="18"/>
          <w:szCs w:val="18"/>
        </w:rPr>
        <w:t xml:space="preserve"> участия в голосовании»- нет</w:t>
      </w:r>
    </w:p>
    <w:p w:rsidR="002F04A0" w:rsidRPr="002F04A0" w:rsidRDefault="002F04A0" w:rsidP="002F04A0">
      <w:pPr>
        <w:pStyle w:val="2"/>
        <w:shd w:val="clear" w:color="auto" w:fill="auto"/>
        <w:tabs>
          <w:tab w:val="left" w:pos="1141"/>
        </w:tabs>
        <w:spacing w:before="0" w:after="0"/>
        <w:ind w:right="20" w:firstLine="0"/>
        <w:jc w:val="both"/>
        <w:rPr>
          <w:sz w:val="18"/>
          <w:szCs w:val="18"/>
        </w:rPr>
      </w:pPr>
      <w:r w:rsidRPr="002F04A0">
        <w:rPr>
          <w:sz w:val="18"/>
          <w:szCs w:val="18"/>
        </w:rPr>
        <w:t xml:space="preserve">    </w:t>
      </w:r>
    </w:p>
    <w:p w:rsidR="002F04A0" w:rsidRPr="002F04A0" w:rsidRDefault="002F04A0" w:rsidP="002F04A0">
      <w:pPr>
        <w:pStyle w:val="2"/>
        <w:shd w:val="clear" w:color="auto" w:fill="auto"/>
        <w:tabs>
          <w:tab w:val="left" w:pos="1141"/>
        </w:tabs>
        <w:spacing w:before="0" w:after="0"/>
        <w:ind w:right="20" w:firstLine="0"/>
        <w:jc w:val="both"/>
        <w:rPr>
          <w:sz w:val="18"/>
          <w:szCs w:val="18"/>
        </w:rPr>
      </w:pPr>
      <w:r w:rsidRPr="002F04A0">
        <w:rPr>
          <w:sz w:val="18"/>
          <w:szCs w:val="18"/>
        </w:rPr>
        <w:t xml:space="preserve">   </w:t>
      </w:r>
      <w:r w:rsidRPr="002F04A0">
        <w:rPr>
          <w:b/>
          <w:sz w:val="18"/>
          <w:szCs w:val="18"/>
        </w:rPr>
        <w:t>РЕШИЛИ:</w:t>
      </w:r>
      <w:r w:rsidRPr="002F04A0">
        <w:rPr>
          <w:sz w:val="18"/>
          <w:szCs w:val="18"/>
        </w:rPr>
        <w:t xml:space="preserve"> Обратиться к Губернатору Новосибирской области с ходатайством об установлении с 1 июля  2017 года для муниципального образования Петраковского сельсовета Здвинского района  предельного индекса изменения размера вносимой гражданами платы за коммунальные услуги,   в размере 20%.</w:t>
      </w:r>
    </w:p>
    <w:p w:rsidR="002F04A0" w:rsidRPr="002F04A0" w:rsidRDefault="002F04A0" w:rsidP="002F04A0">
      <w:pPr>
        <w:pStyle w:val="2"/>
        <w:shd w:val="clear" w:color="auto" w:fill="auto"/>
        <w:tabs>
          <w:tab w:val="left" w:pos="1141"/>
        </w:tabs>
        <w:spacing w:before="0" w:after="0"/>
        <w:ind w:right="20" w:firstLine="0"/>
        <w:jc w:val="both"/>
        <w:rPr>
          <w:sz w:val="18"/>
          <w:szCs w:val="18"/>
        </w:rPr>
      </w:pP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СЛУШАЛИ: Леонтьеву Л.Г. – специалиста- главного бухгалтера Петраковского сельсовета О внесении изменений в бюджет Петраковского сельсовета на 2016 и плановый период 2017 и 2018 годов.</w:t>
      </w: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РЕШИЛИ: (решение прилагается)</w:t>
      </w: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 xml:space="preserve">СЛУШАЛИ: Леонтьеву Л.Г. – специалиста- главного бухгалтера Петраковского сельсовета О приостановлении действия части 1 и 2 статьи 17, части 1 статьи 18 Положения «О бюджетном процессе в </w:t>
      </w:r>
      <w:proofErr w:type="spellStart"/>
      <w:r w:rsidRPr="002F04A0">
        <w:rPr>
          <w:sz w:val="18"/>
          <w:szCs w:val="18"/>
        </w:rPr>
        <w:t>Петраковском</w:t>
      </w:r>
      <w:proofErr w:type="spellEnd"/>
      <w:r w:rsidRPr="002F04A0">
        <w:rPr>
          <w:sz w:val="18"/>
          <w:szCs w:val="18"/>
        </w:rPr>
        <w:t xml:space="preserve"> сельсовете» утвержденного решением Совета депутатов Петраковского сельсовета от 30.07.2012 № 3 и регулировании отдельных бюджетных правоотношений в </w:t>
      </w:r>
      <w:proofErr w:type="spellStart"/>
      <w:r w:rsidRPr="002F04A0">
        <w:rPr>
          <w:sz w:val="18"/>
          <w:szCs w:val="18"/>
        </w:rPr>
        <w:t>Петраковском</w:t>
      </w:r>
      <w:proofErr w:type="spellEnd"/>
      <w:r w:rsidRPr="002F04A0">
        <w:rPr>
          <w:sz w:val="18"/>
          <w:szCs w:val="18"/>
        </w:rPr>
        <w:t xml:space="preserve"> сельсовете.</w:t>
      </w:r>
    </w:p>
    <w:p w:rsidR="002F04A0" w:rsidRPr="002F04A0" w:rsidRDefault="002F04A0" w:rsidP="002F04A0">
      <w:pPr>
        <w:pStyle w:val="2"/>
        <w:shd w:val="clear" w:color="auto" w:fill="auto"/>
        <w:tabs>
          <w:tab w:val="left" w:pos="9355"/>
        </w:tabs>
        <w:spacing w:before="0" w:after="0" w:line="326" w:lineRule="exact"/>
        <w:ind w:left="40" w:right="-143" w:firstLine="0"/>
        <w:jc w:val="both"/>
        <w:rPr>
          <w:sz w:val="18"/>
          <w:szCs w:val="18"/>
        </w:rPr>
      </w:pPr>
      <w:r w:rsidRPr="002F04A0">
        <w:rPr>
          <w:sz w:val="18"/>
          <w:szCs w:val="18"/>
        </w:rPr>
        <w:t>РЕШИЛИ: (решение прилагается)</w:t>
      </w:r>
    </w:p>
    <w:p w:rsidR="002F04A0" w:rsidRPr="002F04A0" w:rsidRDefault="002F04A0" w:rsidP="002F04A0">
      <w:pPr>
        <w:pStyle w:val="2"/>
        <w:shd w:val="clear" w:color="auto" w:fill="auto"/>
        <w:tabs>
          <w:tab w:val="left" w:pos="1141"/>
        </w:tabs>
        <w:spacing w:before="0" w:after="0"/>
        <w:ind w:right="20" w:firstLine="0"/>
        <w:jc w:val="both"/>
        <w:rPr>
          <w:sz w:val="18"/>
          <w:szCs w:val="18"/>
        </w:rPr>
      </w:pPr>
    </w:p>
    <w:p w:rsidR="002F04A0" w:rsidRPr="002F04A0" w:rsidRDefault="002F04A0" w:rsidP="002F04A0">
      <w:pPr>
        <w:ind w:left="360"/>
        <w:rPr>
          <w:bCs/>
          <w:sz w:val="18"/>
          <w:szCs w:val="18"/>
        </w:rPr>
      </w:pPr>
    </w:p>
    <w:p w:rsidR="002F04A0" w:rsidRPr="002F04A0" w:rsidRDefault="002F04A0" w:rsidP="002F04A0">
      <w:pPr>
        <w:tabs>
          <w:tab w:val="left" w:pos="1050"/>
          <w:tab w:val="center" w:pos="4677"/>
        </w:tabs>
        <w:rPr>
          <w:sz w:val="18"/>
          <w:szCs w:val="18"/>
        </w:rPr>
      </w:pPr>
      <w:r w:rsidRPr="002F04A0">
        <w:rPr>
          <w:sz w:val="18"/>
          <w:szCs w:val="18"/>
        </w:rPr>
        <w:t xml:space="preserve">                  Председатель</w:t>
      </w:r>
      <w:r w:rsidRPr="002F04A0">
        <w:rPr>
          <w:sz w:val="18"/>
          <w:szCs w:val="18"/>
        </w:rPr>
        <w:tab/>
        <w:t xml:space="preserve">                                   Т.С. </w:t>
      </w:r>
      <w:proofErr w:type="spellStart"/>
      <w:r w:rsidRPr="002F04A0">
        <w:rPr>
          <w:sz w:val="18"/>
          <w:szCs w:val="18"/>
        </w:rPr>
        <w:t>Полубатонова</w:t>
      </w:r>
      <w:proofErr w:type="spellEnd"/>
    </w:p>
    <w:p w:rsidR="002F04A0" w:rsidRPr="002F04A0" w:rsidRDefault="002F04A0" w:rsidP="002F04A0">
      <w:pPr>
        <w:tabs>
          <w:tab w:val="left" w:pos="1050"/>
        </w:tabs>
        <w:rPr>
          <w:sz w:val="18"/>
          <w:szCs w:val="18"/>
        </w:rPr>
      </w:pPr>
      <w:r w:rsidRPr="002F04A0">
        <w:rPr>
          <w:sz w:val="18"/>
          <w:szCs w:val="18"/>
        </w:rPr>
        <w:t xml:space="preserve">                  Секретарь                                            О.А. Сазонова</w:t>
      </w:r>
    </w:p>
    <w:p w:rsidR="002F04A0" w:rsidRPr="002F04A0" w:rsidRDefault="002F04A0" w:rsidP="002F04A0">
      <w:pPr>
        <w:rPr>
          <w:sz w:val="18"/>
          <w:szCs w:val="18"/>
        </w:rPr>
      </w:pPr>
    </w:p>
    <w:p w:rsidR="002F04A0" w:rsidRPr="002F04A0" w:rsidRDefault="002F04A0" w:rsidP="002F04A0">
      <w:pPr>
        <w:pStyle w:val="2"/>
        <w:shd w:val="clear" w:color="auto" w:fill="auto"/>
        <w:spacing w:before="0" w:after="0"/>
        <w:ind w:right="20" w:firstLine="0"/>
        <w:rPr>
          <w:b/>
          <w:sz w:val="18"/>
          <w:szCs w:val="18"/>
        </w:rPr>
      </w:pPr>
      <w:r w:rsidRPr="002F04A0">
        <w:rPr>
          <w:b/>
          <w:sz w:val="18"/>
          <w:szCs w:val="18"/>
        </w:rPr>
        <w:t>СОВЕТ ДЕПУТАТОВ ПЕТРАКОВСКОГО СЕЛЬСОВЕТА</w:t>
      </w:r>
    </w:p>
    <w:p w:rsidR="002F04A0" w:rsidRPr="002F04A0" w:rsidRDefault="002F04A0" w:rsidP="002F04A0">
      <w:pPr>
        <w:pStyle w:val="2"/>
        <w:shd w:val="clear" w:color="auto" w:fill="auto"/>
        <w:spacing w:before="0" w:after="0"/>
        <w:ind w:right="20" w:firstLine="0"/>
        <w:rPr>
          <w:b/>
          <w:sz w:val="18"/>
          <w:szCs w:val="18"/>
        </w:rPr>
      </w:pPr>
      <w:r w:rsidRPr="002F04A0">
        <w:rPr>
          <w:b/>
          <w:sz w:val="18"/>
          <w:szCs w:val="18"/>
        </w:rPr>
        <w:t>ЗДВИНСКОГО РАЙОНА НОВОСИБИРСКОЙ ОБЛАСТИ</w:t>
      </w:r>
    </w:p>
    <w:p w:rsidR="002F04A0" w:rsidRDefault="002F04A0" w:rsidP="002F04A0">
      <w:pPr>
        <w:pStyle w:val="2"/>
        <w:shd w:val="clear" w:color="auto" w:fill="auto"/>
        <w:spacing w:before="0" w:after="0"/>
        <w:ind w:right="20" w:firstLine="0"/>
        <w:rPr>
          <w:sz w:val="18"/>
          <w:szCs w:val="18"/>
        </w:rPr>
      </w:pPr>
      <w:r w:rsidRPr="002F04A0">
        <w:rPr>
          <w:sz w:val="18"/>
          <w:szCs w:val="18"/>
        </w:rPr>
        <w:t>пятого созыва</w:t>
      </w:r>
      <w:bookmarkStart w:id="0" w:name="bookmark0"/>
    </w:p>
    <w:p w:rsidR="002F04A0" w:rsidRPr="002F04A0" w:rsidRDefault="002F04A0" w:rsidP="002F04A0">
      <w:pPr>
        <w:pStyle w:val="2"/>
        <w:shd w:val="clear" w:color="auto" w:fill="auto"/>
        <w:spacing w:before="0" w:after="0"/>
        <w:ind w:right="20" w:firstLine="0"/>
        <w:rPr>
          <w:sz w:val="18"/>
          <w:szCs w:val="18"/>
        </w:rPr>
      </w:pPr>
      <w:r w:rsidRPr="002F04A0">
        <w:rPr>
          <w:sz w:val="18"/>
          <w:szCs w:val="18"/>
        </w:rPr>
        <w:t>РЕШЕНИЕ</w:t>
      </w:r>
      <w:bookmarkEnd w:id="0"/>
    </w:p>
    <w:p w:rsidR="002F04A0" w:rsidRPr="002F04A0" w:rsidRDefault="002F04A0" w:rsidP="002F04A0">
      <w:pPr>
        <w:pStyle w:val="10"/>
        <w:shd w:val="clear" w:color="auto" w:fill="auto"/>
        <w:spacing w:before="0" w:after="0" w:line="530" w:lineRule="exact"/>
        <w:ind w:right="20"/>
        <w:rPr>
          <w:sz w:val="18"/>
          <w:szCs w:val="18"/>
        </w:rPr>
      </w:pPr>
      <w:r w:rsidRPr="002F04A0">
        <w:rPr>
          <w:sz w:val="18"/>
          <w:szCs w:val="18"/>
        </w:rPr>
        <w:t>девятой сессии</w:t>
      </w:r>
    </w:p>
    <w:p w:rsidR="002F04A0" w:rsidRPr="002F04A0" w:rsidRDefault="002F04A0" w:rsidP="002F04A0">
      <w:pPr>
        <w:rPr>
          <w:sz w:val="18"/>
          <w:szCs w:val="18"/>
        </w:rPr>
      </w:pPr>
    </w:p>
    <w:p w:rsidR="002F04A0" w:rsidRPr="002F04A0" w:rsidRDefault="002F04A0" w:rsidP="002F04A0">
      <w:pPr>
        <w:pStyle w:val="2"/>
        <w:shd w:val="clear" w:color="auto" w:fill="auto"/>
        <w:tabs>
          <w:tab w:val="left" w:pos="8526"/>
        </w:tabs>
        <w:spacing w:before="0" w:after="606" w:line="250" w:lineRule="exact"/>
        <w:ind w:left="40" w:firstLine="0"/>
        <w:jc w:val="both"/>
        <w:rPr>
          <w:sz w:val="18"/>
          <w:szCs w:val="18"/>
        </w:rPr>
      </w:pPr>
      <w:r w:rsidRPr="002F04A0">
        <w:rPr>
          <w:sz w:val="18"/>
          <w:szCs w:val="18"/>
        </w:rPr>
        <w:t>07 октября 2016 года                           с. Петраки</w:t>
      </w:r>
      <w:r w:rsidRPr="002F04A0">
        <w:rPr>
          <w:sz w:val="18"/>
          <w:szCs w:val="18"/>
        </w:rPr>
        <w:tab/>
        <w:t>№ 1</w:t>
      </w:r>
      <w:proofErr w:type="gramStart"/>
      <w:r>
        <w:rPr>
          <w:sz w:val="18"/>
          <w:szCs w:val="18"/>
        </w:rPr>
        <w:t xml:space="preserve">                                                </w:t>
      </w:r>
      <w:r w:rsidRPr="002F04A0">
        <w:rPr>
          <w:sz w:val="18"/>
          <w:szCs w:val="18"/>
        </w:rPr>
        <w:t>О</w:t>
      </w:r>
      <w:proofErr w:type="gramEnd"/>
      <w:r w:rsidRPr="002F04A0">
        <w:rPr>
          <w:sz w:val="18"/>
          <w:szCs w:val="18"/>
        </w:rPr>
        <w:t>б обращении к Губернатору Новосибирской области с ходатайством об установлении предельного индекса изменения размера вносимой гражданами платы за коммунальные услуги на территории  муниципального образования Петраковского  сельсовета Здвинского района Новосибирской области</w:t>
      </w:r>
    </w:p>
    <w:p w:rsidR="002F04A0" w:rsidRPr="002F04A0" w:rsidRDefault="002F04A0" w:rsidP="002F04A0">
      <w:pPr>
        <w:pStyle w:val="2"/>
        <w:shd w:val="clear" w:color="auto" w:fill="auto"/>
        <w:spacing w:before="0" w:after="0"/>
        <w:ind w:left="40" w:right="20" w:firstLine="700"/>
        <w:jc w:val="both"/>
        <w:rPr>
          <w:sz w:val="18"/>
          <w:szCs w:val="18"/>
        </w:rPr>
      </w:pPr>
      <w:proofErr w:type="gramStart"/>
      <w:r w:rsidRPr="002F04A0">
        <w:rPr>
          <w:sz w:val="18"/>
          <w:szCs w:val="18"/>
        </w:rPr>
        <w:t xml:space="preserve">В соответствии со ст.157.1  Жилищного Кодекса Российской Федерации,  постановления Правительства </w:t>
      </w:r>
      <w:r w:rsidRPr="002F04A0">
        <w:rPr>
          <w:sz w:val="18"/>
          <w:szCs w:val="18"/>
        </w:rPr>
        <w:lastRenderedPageBreak/>
        <w:t>Российской Федерации от 30 апреля 2014года № 400 «О формировании индексов изменения размера платы граждан за коммунальные услуги в Российской Федерации»,  руководствуясь Уставом Петраковского сельсовета Здвинского района  Новосибирской области, в целях реализации программы комплексного развития систем коммунальной инфраструктуры муниципального образования Петраковского сельсовета Здвинского района  Новосибирской области, направленной на повышение надежности</w:t>
      </w:r>
      <w:proofErr w:type="gramEnd"/>
      <w:r w:rsidRPr="002F04A0">
        <w:rPr>
          <w:sz w:val="18"/>
          <w:szCs w:val="18"/>
        </w:rPr>
        <w:t xml:space="preserve"> и качества оказываемых коммунальных услуг, Совет депутатов Петраковского сельсовета  Здвинского  района </w:t>
      </w:r>
      <w:proofErr w:type="spellStart"/>
      <w:proofErr w:type="gramStart"/>
      <w:r w:rsidRPr="002F04A0">
        <w:rPr>
          <w:sz w:val="18"/>
          <w:szCs w:val="18"/>
        </w:rPr>
        <w:t>р</w:t>
      </w:r>
      <w:proofErr w:type="spellEnd"/>
      <w:proofErr w:type="gramEnd"/>
      <w:r w:rsidRPr="002F04A0">
        <w:rPr>
          <w:sz w:val="18"/>
          <w:szCs w:val="18"/>
        </w:rPr>
        <w:t xml:space="preserve"> е </w:t>
      </w:r>
      <w:proofErr w:type="spellStart"/>
      <w:r w:rsidRPr="002F04A0">
        <w:rPr>
          <w:sz w:val="18"/>
          <w:szCs w:val="18"/>
        </w:rPr>
        <w:t>ш</w:t>
      </w:r>
      <w:proofErr w:type="spellEnd"/>
      <w:r w:rsidRPr="002F04A0">
        <w:rPr>
          <w:sz w:val="18"/>
          <w:szCs w:val="18"/>
        </w:rPr>
        <w:t xml:space="preserve"> и л:</w:t>
      </w:r>
    </w:p>
    <w:p w:rsidR="002F04A0" w:rsidRPr="002F04A0" w:rsidRDefault="002F04A0" w:rsidP="002F04A0">
      <w:pPr>
        <w:pStyle w:val="2"/>
        <w:numPr>
          <w:ilvl w:val="0"/>
          <w:numId w:val="1"/>
        </w:numPr>
        <w:shd w:val="clear" w:color="auto" w:fill="auto"/>
        <w:tabs>
          <w:tab w:val="left" w:pos="1141"/>
        </w:tabs>
        <w:spacing w:before="0" w:after="0"/>
        <w:ind w:right="20" w:firstLine="440"/>
        <w:jc w:val="both"/>
        <w:rPr>
          <w:sz w:val="18"/>
          <w:szCs w:val="18"/>
        </w:rPr>
      </w:pPr>
      <w:r w:rsidRPr="002F04A0">
        <w:rPr>
          <w:sz w:val="18"/>
          <w:szCs w:val="18"/>
        </w:rPr>
        <w:t>Обратиться к Губернатору Новосибирской области с ходатайством об установлении с 1 июля  2017 года для муниципального образования Петраковского</w:t>
      </w:r>
      <w:r w:rsidRPr="002F04A0">
        <w:rPr>
          <w:sz w:val="18"/>
          <w:szCs w:val="18"/>
          <w:highlight w:val="yellow"/>
        </w:rPr>
        <w:t xml:space="preserve"> </w:t>
      </w:r>
      <w:r w:rsidRPr="002F04A0">
        <w:rPr>
          <w:sz w:val="18"/>
          <w:szCs w:val="18"/>
        </w:rPr>
        <w:t xml:space="preserve">сельсовета Здвинского района  предельного индекса изменения размера вносимой гражданами платы за коммунальные услуги,   в размере 20%. </w:t>
      </w:r>
    </w:p>
    <w:p w:rsidR="002F04A0" w:rsidRPr="002F04A0" w:rsidRDefault="002F04A0" w:rsidP="002F04A0">
      <w:pPr>
        <w:pStyle w:val="2"/>
        <w:numPr>
          <w:ilvl w:val="0"/>
          <w:numId w:val="1"/>
        </w:numPr>
        <w:shd w:val="clear" w:color="auto" w:fill="auto"/>
        <w:tabs>
          <w:tab w:val="left" w:pos="1133"/>
        </w:tabs>
        <w:spacing w:before="0" w:after="0"/>
        <w:ind w:firstLine="440"/>
        <w:jc w:val="both"/>
        <w:rPr>
          <w:sz w:val="18"/>
          <w:szCs w:val="18"/>
        </w:rPr>
      </w:pPr>
      <w:r w:rsidRPr="002F04A0">
        <w:rPr>
          <w:sz w:val="18"/>
          <w:szCs w:val="18"/>
        </w:rPr>
        <w:t>Настоящее решение вступает в силу со дня его подписания</w:t>
      </w:r>
    </w:p>
    <w:p w:rsidR="002F04A0" w:rsidRPr="002F04A0" w:rsidRDefault="002F04A0" w:rsidP="002F04A0">
      <w:pPr>
        <w:pStyle w:val="2"/>
        <w:numPr>
          <w:ilvl w:val="0"/>
          <w:numId w:val="1"/>
        </w:numPr>
        <w:shd w:val="clear" w:color="auto" w:fill="auto"/>
        <w:tabs>
          <w:tab w:val="left" w:pos="1133"/>
        </w:tabs>
        <w:spacing w:before="0" w:after="0"/>
        <w:ind w:firstLine="440"/>
        <w:jc w:val="both"/>
        <w:rPr>
          <w:sz w:val="18"/>
          <w:szCs w:val="18"/>
        </w:rPr>
      </w:pPr>
      <w:proofErr w:type="gramStart"/>
      <w:r w:rsidRPr="002F04A0">
        <w:rPr>
          <w:sz w:val="18"/>
          <w:szCs w:val="18"/>
        </w:rPr>
        <w:t>Контроль за</w:t>
      </w:r>
      <w:proofErr w:type="gramEnd"/>
      <w:r w:rsidRPr="002F04A0">
        <w:rPr>
          <w:sz w:val="18"/>
          <w:szCs w:val="18"/>
        </w:rPr>
        <w:t xml:space="preserve"> исполнением данного решения возложить  на главу  Петраковского  сельсовета  Э.В.Щербакова. </w:t>
      </w:r>
    </w:p>
    <w:p w:rsidR="002F04A0" w:rsidRPr="002F04A0" w:rsidRDefault="002F04A0" w:rsidP="002F04A0">
      <w:pPr>
        <w:rPr>
          <w:sz w:val="18"/>
          <w:szCs w:val="18"/>
        </w:rPr>
      </w:pPr>
    </w:p>
    <w:p w:rsidR="002F04A0" w:rsidRPr="002F04A0" w:rsidRDefault="002F04A0" w:rsidP="002F04A0">
      <w:pPr>
        <w:rPr>
          <w:sz w:val="18"/>
          <w:szCs w:val="18"/>
        </w:rPr>
      </w:pPr>
      <w:r w:rsidRPr="002F04A0">
        <w:rPr>
          <w:sz w:val="18"/>
          <w:szCs w:val="18"/>
        </w:rPr>
        <w:t>Председатель Совета депутатов</w:t>
      </w:r>
    </w:p>
    <w:p w:rsidR="002F04A0" w:rsidRPr="002F04A0" w:rsidRDefault="002F04A0" w:rsidP="002F04A0">
      <w:pPr>
        <w:rPr>
          <w:sz w:val="18"/>
          <w:szCs w:val="18"/>
        </w:rPr>
      </w:pPr>
      <w:r w:rsidRPr="002F04A0">
        <w:rPr>
          <w:sz w:val="18"/>
          <w:szCs w:val="18"/>
        </w:rPr>
        <w:t xml:space="preserve">Петраковского сельсовета                                                            Т.С. </w:t>
      </w:r>
      <w:proofErr w:type="spellStart"/>
      <w:r w:rsidRPr="002F04A0">
        <w:rPr>
          <w:sz w:val="18"/>
          <w:szCs w:val="18"/>
        </w:rPr>
        <w:t>Полубатонова</w:t>
      </w:r>
      <w:proofErr w:type="spellEnd"/>
    </w:p>
    <w:p w:rsidR="002F04A0" w:rsidRPr="002F04A0" w:rsidRDefault="002F04A0" w:rsidP="002F04A0">
      <w:pPr>
        <w:pStyle w:val="2"/>
        <w:shd w:val="clear" w:color="auto" w:fill="auto"/>
        <w:spacing w:before="0" w:after="0" w:line="240" w:lineRule="auto"/>
        <w:ind w:right="20" w:firstLine="0"/>
        <w:jc w:val="right"/>
        <w:rPr>
          <w:sz w:val="18"/>
          <w:szCs w:val="18"/>
        </w:rPr>
      </w:pPr>
    </w:p>
    <w:p w:rsidR="002F04A0" w:rsidRPr="002F04A0" w:rsidRDefault="002F04A0" w:rsidP="002F04A0">
      <w:pPr>
        <w:pStyle w:val="2"/>
        <w:shd w:val="clear" w:color="auto" w:fill="auto"/>
        <w:spacing w:before="0" w:after="0" w:line="240" w:lineRule="auto"/>
        <w:ind w:right="20" w:firstLine="0"/>
        <w:jc w:val="right"/>
        <w:rPr>
          <w:sz w:val="18"/>
          <w:szCs w:val="18"/>
        </w:rPr>
      </w:pPr>
    </w:p>
    <w:p w:rsidR="002F04A0" w:rsidRPr="002F04A0" w:rsidRDefault="002F04A0" w:rsidP="002F04A0">
      <w:pPr>
        <w:pStyle w:val="2"/>
        <w:shd w:val="clear" w:color="auto" w:fill="auto"/>
        <w:spacing w:before="0" w:after="0" w:line="240" w:lineRule="auto"/>
        <w:ind w:right="20" w:firstLine="0"/>
        <w:jc w:val="right"/>
        <w:rPr>
          <w:sz w:val="18"/>
          <w:szCs w:val="18"/>
        </w:rPr>
      </w:pPr>
    </w:p>
    <w:p w:rsidR="002F04A0" w:rsidRPr="002F04A0" w:rsidRDefault="002F04A0" w:rsidP="002F04A0">
      <w:pPr>
        <w:pStyle w:val="2"/>
        <w:shd w:val="clear" w:color="auto" w:fill="auto"/>
        <w:spacing w:before="0" w:after="0" w:line="240" w:lineRule="auto"/>
        <w:ind w:right="20" w:firstLine="0"/>
        <w:jc w:val="right"/>
        <w:rPr>
          <w:sz w:val="18"/>
          <w:szCs w:val="18"/>
        </w:rPr>
      </w:pPr>
    </w:p>
    <w:p w:rsidR="002F04A0" w:rsidRPr="002F04A0" w:rsidRDefault="002F04A0" w:rsidP="002F04A0">
      <w:pPr>
        <w:pStyle w:val="2"/>
        <w:shd w:val="clear" w:color="auto" w:fill="auto"/>
        <w:spacing w:before="0" w:after="0" w:line="240" w:lineRule="auto"/>
        <w:ind w:right="20" w:firstLine="0"/>
        <w:jc w:val="right"/>
        <w:rPr>
          <w:sz w:val="18"/>
          <w:szCs w:val="18"/>
        </w:rPr>
      </w:pPr>
      <w:r w:rsidRPr="002F04A0">
        <w:rPr>
          <w:sz w:val="18"/>
          <w:szCs w:val="18"/>
        </w:rPr>
        <w:t>Приложение</w:t>
      </w:r>
    </w:p>
    <w:p w:rsidR="002F04A0" w:rsidRPr="002F04A0" w:rsidRDefault="002F04A0" w:rsidP="002F04A0">
      <w:pPr>
        <w:pStyle w:val="2"/>
        <w:shd w:val="clear" w:color="auto" w:fill="auto"/>
        <w:spacing w:before="0" w:after="0" w:line="240" w:lineRule="auto"/>
        <w:ind w:left="6240" w:right="20"/>
        <w:jc w:val="right"/>
        <w:rPr>
          <w:sz w:val="18"/>
          <w:szCs w:val="18"/>
        </w:rPr>
      </w:pPr>
      <w:r w:rsidRPr="002F04A0">
        <w:rPr>
          <w:sz w:val="18"/>
          <w:szCs w:val="18"/>
        </w:rPr>
        <w:t>к решению Совета депутатов</w:t>
      </w:r>
    </w:p>
    <w:p w:rsidR="002F04A0" w:rsidRPr="002F04A0" w:rsidRDefault="002F04A0" w:rsidP="002F04A0">
      <w:pPr>
        <w:pStyle w:val="2"/>
        <w:shd w:val="clear" w:color="auto" w:fill="auto"/>
        <w:spacing w:before="0" w:after="0" w:line="240" w:lineRule="auto"/>
        <w:ind w:left="6240" w:right="20"/>
        <w:jc w:val="right"/>
        <w:rPr>
          <w:sz w:val="18"/>
          <w:szCs w:val="18"/>
        </w:rPr>
      </w:pPr>
      <w:r w:rsidRPr="002F04A0">
        <w:rPr>
          <w:sz w:val="18"/>
          <w:szCs w:val="18"/>
        </w:rPr>
        <w:t>Петраковского сельсовета Здвинского района Новосибирской области  от 07 октября  2016 года  №1</w:t>
      </w:r>
    </w:p>
    <w:p w:rsidR="002F04A0" w:rsidRPr="002F04A0" w:rsidRDefault="002F04A0" w:rsidP="002F04A0">
      <w:pPr>
        <w:pStyle w:val="2"/>
        <w:shd w:val="clear" w:color="auto" w:fill="auto"/>
        <w:spacing w:before="0" w:after="0"/>
        <w:ind w:firstLine="0"/>
        <w:rPr>
          <w:b/>
          <w:sz w:val="18"/>
          <w:szCs w:val="18"/>
        </w:rPr>
      </w:pPr>
      <w:r w:rsidRPr="002F04A0">
        <w:rPr>
          <w:b/>
          <w:sz w:val="18"/>
          <w:szCs w:val="18"/>
        </w:rPr>
        <w:t>ОБРАЩЕНИЕ</w:t>
      </w:r>
    </w:p>
    <w:p w:rsidR="002F04A0" w:rsidRPr="002F04A0" w:rsidRDefault="002F04A0" w:rsidP="002F04A0">
      <w:pPr>
        <w:pStyle w:val="2"/>
        <w:shd w:val="clear" w:color="auto" w:fill="auto"/>
        <w:spacing w:before="0" w:after="0"/>
        <w:ind w:firstLine="0"/>
        <w:rPr>
          <w:b/>
          <w:sz w:val="18"/>
          <w:szCs w:val="18"/>
        </w:rPr>
      </w:pPr>
      <w:r w:rsidRPr="002F04A0">
        <w:rPr>
          <w:b/>
          <w:sz w:val="18"/>
          <w:szCs w:val="18"/>
        </w:rPr>
        <w:t>к Губернатору  Новосибирской  области с ходатайством об установлении на 2017 год для муниципального образования Петраковского сельсовета Здвинского района предельного индекса изменения размера вносимой гражданами платы за коммунальные услуги, превышающего индекс по Новосибирской области более чем на величину установленных  отклонений по Новосибирской  области</w:t>
      </w:r>
    </w:p>
    <w:p w:rsidR="002F04A0" w:rsidRPr="002F04A0" w:rsidRDefault="002F04A0" w:rsidP="002F04A0">
      <w:pPr>
        <w:pStyle w:val="2"/>
        <w:shd w:val="clear" w:color="auto" w:fill="auto"/>
        <w:spacing w:before="0" w:after="0"/>
        <w:ind w:firstLine="0"/>
        <w:rPr>
          <w:b/>
          <w:sz w:val="18"/>
          <w:szCs w:val="18"/>
        </w:rPr>
      </w:pPr>
    </w:p>
    <w:p w:rsidR="002F04A0" w:rsidRPr="002F04A0" w:rsidRDefault="002F04A0" w:rsidP="002F04A0">
      <w:pPr>
        <w:pStyle w:val="2"/>
        <w:shd w:val="clear" w:color="auto" w:fill="auto"/>
        <w:spacing w:before="0" w:after="0"/>
        <w:ind w:firstLine="0"/>
        <w:rPr>
          <w:b/>
          <w:sz w:val="18"/>
          <w:szCs w:val="18"/>
        </w:rPr>
      </w:pPr>
    </w:p>
    <w:p w:rsidR="002F04A0" w:rsidRPr="002F04A0" w:rsidRDefault="002F04A0" w:rsidP="002F04A0">
      <w:pPr>
        <w:pStyle w:val="2"/>
        <w:shd w:val="clear" w:color="auto" w:fill="auto"/>
        <w:spacing w:before="0" w:after="305" w:line="250" w:lineRule="exact"/>
        <w:ind w:firstLine="0"/>
        <w:rPr>
          <w:b/>
          <w:sz w:val="18"/>
          <w:szCs w:val="18"/>
        </w:rPr>
      </w:pPr>
      <w:r w:rsidRPr="002F04A0">
        <w:rPr>
          <w:b/>
          <w:sz w:val="18"/>
          <w:szCs w:val="18"/>
        </w:rPr>
        <w:t>Уважаемый Владимир Филиппович!</w:t>
      </w:r>
    </w:p>
    <w:p w:rsidR="002F04A0" w:rsidRPr="002F04A0" w:rsidRDefault="002F04A0" w:rsidP="002F04A0">
      <w:pPr>
        <w:jc w:val="both"/>
        <w:rPr>
          <w:rFonts w:eastAsia="Calibri"/>
          <w:sz w:val="18"/>
          <w:szCs w:val="18"/>
        </w:rPr>
      </w:pPr>
      <w:r w:rsidRPr="002F04A0">
        <w:rPr>
          <w:sz w:val="18"/>
          <w:szCs w:val="18"/>
        </w:rPr>
        <w:t xml:space="preserve">           В адрес Совета Депутатов Петраковского сельсовета  поступило обращение МУП ЖКХ «</w:t>
      </w:r>
      <w:proofErr w:type="spellStart"/>
      <w:r w:rsidRPr="002F04A0">
        <w:rPr>
          <w:sz w:val="18"/>
          <w:szCs w:val="18"/>
        </w:rPr>
        <w:t>Петраковское</w:t>
      </w:r>
      <w:proofErr w:type="spellEnd"/>
      <w:r w:rsidRPr="002F04A0">
        <w:rPr>
          <w:sz w:val="18"/>
          <w:szCs w:val="18"/>
        </w:rPr>
        <w:t xml:space="preserve">»  по вопросу возможности установления предельного (максимального) индекса изменения размера вносимой гражданами платы за коммунальные услуги с 1 июля 2017 года по муниципальному образованию Петраковского сельсовета, превышающего индекс по Новосибирской области более чем на величину отклонения по Новосибирской области. Данное обращение обусловлено </w:t>
      </w:r>
      <w:r w:rsidRPr="002F04A0">
        <w:rPr>
          <w:rFonts w:eastAsia="Calibri"/>
          <w:sz w:val="18"/>
          <w:szCs w:val="18"/>
        </w:rPr>
        <w:t>вступлени</w:t>
      </w:r>
      <w:r w:rsidRPr="002F04A0">
        <w:rPr>
          <w:sz w:val="18"/>
          <w:szCs w:val="18"/>
        </w:rPr>
        <w:t>ем</w:t>
      </w:r>
      <w:r w:rsidRPr="002F04A0">
        <w:rPr>
          <w:rFonts w:eastAsia="Calibri"/>
          <w:sz w:val="18"/>
          <w:szCs w:val="18"/>
        </w:rPr>
        <w:t xml:space="preserve"> в силу приказа департамента по тарифам Новосибирской области от 15.06.2016 года №85-ТЭ «Об утверждении нормативов потребления коммунальной услуги по  отоплению на территории Новосибирской области» с 1 июля 2016 года.</w:t>
      </w:r>
      <w:r w:rsidRPr="002F04A0">
        <w:rPr>
          <w:sz w:val="18"/>
          <w:szCs w:val="18"/>
        </w:rPr>
        <w:t xml:space="preserve"> </w:t>
      </w:r>
      <w:r w:rsidRPr="002F04A0">
        <w:rPr>
          <w:rFonts w:eastAsia="Calibri"/>
          <w:sz w:val="18"/>
          <w:szCs w:val="18"/>
        </w:rPr>
        <w:t xml:space="preserve">    </w:t>
      </w:r>
      <w:proofErr w:type="gramStart"/>
      <w:r w:rsidRPr="002F04A0">
        <w:rPr>
          <w:rFonts w:eastAsia="Calibri"/>
          <w:sz w:val="18"/>
          <w:szCs w:val="18"/>
        </w:rPr>
        <w:t xml:space="preserve">Согласно данному приказу, </w:t>
      </w:r>
      <w:r w:rsidRPr="002F04A0">
        <w:rPr>
          <w:sz w:val="18"/>
          <w:szCs w:val="18"/>
        </w:rPr>
        <w:t xml:space="preserve">величина </w:t>
      </w:r>
      <w:r w:rsidRPr="002F04A0">
        <w:rPr>
          <w:rFonts w:eastAsia="Calibri"/>
          <w:sz w:val="18"/>
          <w:szCs w:val="18"/>
        </w:rPr>
        <w:t>установленны</w:t>
      </w:r>
      <w:r w:rsidRPr="002F04A0">
        <w:rPr>
          <w:sz w:val="18"/>
          <w:szCs w:val="18"/>
        </w:rPr>
        <w:t>х</w:t>
      </w:r>
      <w:r w:rsidRPr="002F04A0">
        <w:rPr>
          <w:rFonts w:eastAsia="Calibri"/>
          <w:sz w:val="18"/>
          <w:szCs w:val="18"/>
        </w:rPr>
        <w:t xml:space="preserve"> норматив</w:t>
      </w:r>
      <w:r w:rsidRPr="002F04A0">
        <w:rPr>
          <w:sz w:val="18"/>
          <w:szCs w:val="18"/>
        </w:rPr>
        <w:t>ов</w:t>
      </w:r>
      <w:r w:rsidRPr="002F04A0">
        <w:rPr>
          <w:rFonts w:eastAsia="Calibri"/>
          <w:sz w:val="18"/>
          <w:szCs w:val="18"/>
        </w:rPr>
        <w:t xml:space="preserve">  для жилых помещений  </w:t>
      </w:r>
      <w:r w:rsidRPr="002F04A0">
        <w:rPr>
          <w:sz w:val="18"/>
          <w:szCs w:val="18"/>
        </w:rPr>
        <w:t>составляет не более 49,0% от ранее</w:t>
      </w:r>
      <w:r w:rsidRPr="002F04A0">
        <w:rPr>
          <w:rFonts w:eastAsia="Calibri"/>
          <w:sz w:val="18"/>
          <w:szCs w:val="18"/>
        </w:rPr>
        <w:t xml:space="preserve">  действовавших на территории </w:t>
      </w:r>
      <w:r w:rsidRPr="002F04A0">
        <w:rPr>
          <w:sz w:val="18"/>
          <w:szCs w:val="18"/>
        </w:rPr>
        <w:t xml:space="preserve">муниципального образования </w:t>
      </w:r>
      <w:r w:rsidRPr="002F04A0">
        <w:rPr>
          <w:rFonts w:eastAsia="Calibri"/>
          <w:sz w:val="18"/>
          <w:szCs w:val="18"/>
        </w:rPr>
        <w:t xml:space="preserve">   до 30 июня 2016</w:t>
      </w:r>
      <w:r w:rsidRPr="002F04A0">
        <w:rPr>
          <w:sz w:val="18"/>
          <w:szCs w:val="18"/>
        </w:rPr>
        <w:t>года.</w:t>
      </w:r>
      <w:proofErr w:type="gramEnd"/>
    </w:p>
    <w:p w:rsidR="002F04A0" w:rsidRPr="002F04A0" w:rsidRDefault="002F04A0" w:rsidP="002F04A0">
      <w:pPr>
        <w:jc w:val="both"/>
        <w:rPr>
          <w:sz w:val="18"/>
          <w:szCs w:val="18"/>
        </w:rPr>
      </w:pPr>
      <w:r w:rsidRPr="002F04A0">
        <w:rPr>
          <w:rFonts w:eastAsia="Calibri"/>
          <w:sz w:val="18"/>
          <w:szCs w:val="18"/>
        </w:rPr>
        <w:t xml:space="preserve">По состоянию на  01.07.2016 отапливаемый жилищный фонд </w:t>
      </w:r>
      <w:r w:rsidRPr="002F04A0">
        <w:rPr>
          <w:sz w:val="18"/>
          <w:szCs w:val="18"/>
        </w:rPr>
        <w:t>на территории Петраковского сельсовета</w:t>
      </w:r>
      <w:r w:rsidRPr="002F04A0">
        <w:rPr>
          <w:rFonts w:eastAsia="Calibri"/>
          <w:sz w:val="18"/>
          <w:szCs w:val="18"/>
        </w:rPr>
        <w:t xml:space="preserve"> составляет 2,3 тыс. м</w:t>
      </w:r>
      <w:proofErr w:type="gramStart"/>
      <w:r w:rsidRPr="002F04A0">
        <w:rPr>
          <w:rFonts w:eastAsia="Calibri"/>
          <w:sz w:val="18"/>
          <w:szCs w:val="18"/>
        </w:rPr>
        <w:t>2</w:t>
      </w:r>
      <w:proofErr w:type="gramEnd"/>
      <w:r w:rsidRPr="002F04A0">
        <w:rPr>
          <w:rFonts w:eastAsia="Calibri"/>
          <w:sz w:val="18"/>
          <w:szCs w:val="18"/>
        </w:rPr>
        <w:t xml:space="preserve"> из которых 1,6 тыс. м2  - индивидуальные домовладения.    В соответствии  со ст. 13 Федерального закона от 23.11.2009г  №261-ФЗ «Об энергосбережении и повышении энергетической эффективности..», а так же  соответствующих разъяснений Минстроя России от 02.09.2016 № 2843-АЧ/04 жилые дома, имеющую часовую  отопительную  характеристику менее 0,2 </w:t>
      </w:r>
      <w:proofErr w:type="spellStart"/>
      <w:r w:rsidRPr="002F04A0">
        <w:rPr>
          <w:rFonts w:eastAsia="Calibri"/>
          <w:sz w:val="18"/>
          <w:szCs w:val="18"/>
        </w:rPr>
        <w:t>гкал\час</w:t>
      </w:r>
      <w:proofErr w:type="spellEnd"/>
      <w:proofErr w:type="gramStart"/>
      <w:r w:rsidRPr="002F04A0">
        <w:rPr>
          <w:rFonts w:eastAsia="Calibri"/>
          <w:sz w:val="18"/>
          <w:szCs w:val="18"/>
        </w:rPr>
        <w:t>.</w:t>
      </w:r>
      <w:proofErr w:type="gramEnd"/>
      <w:r w:rsidRPr="002F04A0">
        <w:rPr>
          <w:rFonts w:eastAsia="Calibri"/>
          <w:sz w:val="18"/>
          <w:szCs w:val="18"/>
        </w:rPr>
        <w:t xml:space="preserve">  </w:t>
      </w:r>
      <w:proofErr w:type="gramStart"/>
      <w:r w:rsidRPr="002F04A0">
        <w:rPr>
          <w:rFonts w:eastAsia="Calibri"/>
          <w:sz w:val="18"/>
          <w:szCs w:val="18"/>
        </w:rPr>
        <w:t>н</w:t>
      </w:r>
      <w:proofErr w:type="gramEnd"/>
      <w:r w:rsidRPr="002F04A0">
        <w:rPr>
          <w:rFonts w:eastAsia="Calibri"/>
          <w:sz w:val="18"/>
          <w:szCs w:val="18"/>
        </w:rPr>
        <w:t xml:space="preserve">е подлежат обязательному оснащению приборами учета тепловой энергии.   На территории муниципального образования домов, которые  подлежат обязательному  оснащению  приборами учета, нет.   </w:t>
      </w:r>
      <w:proofErr w:type="gramStart"/>
      <w:r w:rsidRPr="002F04A0">
        <w:rPr>
          <w:rFonts w:eastAsia="Calibri"/>
          <w:sz w:val="18"/>
          <w:szCs w:val="18"/>
        </w:rPr>
        <w:t>Прогнозные расчеты, представленные теплоснабжающей организацией по выполнению производственной программы  показывают</w:t>
      </w:r>
      <w:proofErr w:type="gramEnd"/>
      <w:r w:rsidRPr="002F04A0">
        <w:rPr>
          <w:rFonts w:eastAsia="Calibri"/>
          <w:sz w:val="18"/>
          <w:szCs w:val="18"/>
        </w:rPr>
        <w:t xml:space="preserve">, что ежемесячные  потери   объемов  от оказания  услуги по отоплению населению составят 39,167 ГКАЛ.  Недополученная выручка  в доле населения будет составлять 0,9 млн. руб. в год, или   9,3%   от  общей  выручки  за отопление. Потеря существенной доли выручки  приведет  к росту кредиторской задолженности за топливо </w:t>
      </w:r>
      <w:proofErr w:type="gramStart"/>
      <w:r w:rsidRPr="002F04A0">
        <w:rPr>
          <w:rFonts w:eastAsia="Calibri"/>
          <w:sz w:val="18"/>
          <w:szCs w:val="18"/>
        </w:rPr>
        <w:t>–э</w:t>
      </w:r>
      <w:proofErr w:type="gramEnd"/>
      <w:r w:rsidRPr="002F04A0">
        <w:rPr>
          <w:rFonts w:eastAsia="Calibri"/>
          <w:sz w:val="18"/>
          <w:szCs w:val="18"/>
        </w:rPr>
        <w:t>нергетические ресурсы, заработной плате, налогам. Для стабилизации финансовой ситуации, МУП ЖКХ «</w:t>
      </w:r>
      <w:proofErr w:type="spellStart"/>
      <w:r w:rsidRPr="002F04A0">
        <w:rPr>
          <w:rFonts w:eastAsia="Calibri"/>
          <w:sz w:val="18"/>
          <w:szCs w:val="18"/>
        </w:rPr>
        <w:t>Петраковское</w:t>
      </w:r>
      <w:proofErr w:type="spellEnd"/>
      <w:r w:rsidRPr="002F04A0">
        <w:rPr>
          <w:rFonts w:eastAsia="Calibri"/>
          <w:sz w:val="18"/>
          <w:szCs w:val="18"/>
        </w:rPr>
        <w:t xml:space="preserve">»   выполнило перспективный расчет тарифа на теплоснабжение.  </w:t>
      </w:r>
      <w:r w:rsidRPr="002F04A0">
        <w:rPr>
          <w:sz w:val="18"/>
          <w:szCs w:val="18"/>
        </w:rPr>
        <w:t>Предварительный расчет тарифа по теплоснабжению на 2017 год для МУП ЖКХ  «</w:t>
      </w:r>
      <w:proofErr w:type="spellStart"/>
      <w:r w:rsidRPr="002F04A0">
        <w:rPr>
          <w:sz w:val="18"/>
          <w:szCs w:val="18"/>
        </w:rPr>
        <w:t>Петраковское</w:t>
      </w:r>
      <w:proofErr w:type="spellEnd"/>
      <w:r w:rsidRPr="002F04A0">
        <w:rPr>
          <w:sz w:val="18"/>
          <w:szCs w:val="18"/>
        </w:rPr>
        <w:t>» составил:</w:t>
      </w:r>
    </w:p>
    <w:tbl>
      <w:tblPr>
        <w:tblW w:w="9820" w:type="dxa"/>
        <w:tblLayout w:type="fixed"/>
        <w:tblCellMar>
          <w:left w:w="10" w:type="dxa"/>
          <w:right w:w="10" w:type="dxa"/>
        </w:tblCellMar>
        <w:tblLook w:val="0000"/>
      </w:tblPr>
      <w:tblGrid>
        <w:gridCol w:w="1915"/>
        <w:gridCol w:w="1262"/>
        <w:gridCol w:w="1258"/>
        <w:gridCol w:w="1262"/>
        <w:gridCol w:w="1440"/>
        <w:gridCol w:w="1440"/>
        <w:gridCol w:w="1243"/>
      </w:tblGrid>
      <w:tr w:rsidR="002F04A0" w:rsidRPr="002F04A0" w:rsidTr="00F37EFC">
        <w:trPr>
          <w:trHeight w:hRule="exact" w:val="809"/>
        </w:trPr>
        <w:tc>
          <w:tcPr>
            <w:tcW w:w="1915" w:type="dxa"/>
            <w:vMerge w:val="restart"/>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60" w:line="170" w:lineRule="exact"/>
              <w:ind w:firstLine="0"/>
              <w:rPr>
                <w:rStyle w:val="85pt0pt"/>
                <w:b w:val="0"/>
                <w:sz w:val="18"/>
                <w:szCs w:val="18"/>
              </w:rPr>
            </w:pPr>
          </w:p>
          <w:p w:rsidR="002F04A0" w:rsidRPr="002F04A0" w:rsidRDefault="002F04A0" w:rsidP="00F37EFC">
            <w:pPr>
              <w:pStyle w:val="2"/>
              <w:shd w:val="clear" w:color="auto" w:fill="auto"/>
              <w:spacing w:before="0" w:after="60" w:line="170" w:lineRule="exact"/>
              <w:ind w:firstLine="0"/>
              <w:rPr>
                <w:b/>
                <w:sz w:val="18"/>
                <w:szCs w:val="18"/>
              </w:rPr>
            </w:pPr>
            <w:r w:rsidRPr="002F04A0">
              <w:rPr>
                <w:rStyle w:val="85pt0pt"/>
                <w:sz w:val="18"/>
                <w:szCs w:val="18"/>
              </w:rPr>
              <w:t>Сфера</w:t>
            </w:r>
          </w:p>
          <w:p w:rsidR="002F04A0" w:rsidRPr="002F04A0" w:rsidRDefault="002F04A0" w:rsidP="00F37EFC">
            <w:pPr>
              <w:pStyle w:val="2"/>
              <w:shd w:val="clear" w:color="auto" w:fill="auto"/>
              <w:spacing w:before="60" w:after="0" w:line="170" w:lineRule="exact"/>
              <w:ind w:firstLine="0"/>
              <w:rPr>
                <w:b/>
                <w:sz w:val="18"/>
                <w:szCs w:val="18"/>
              </w:rPr>
            </w:pPr>
            <w:r w:rsidRPr="002F04A0">
              <w:rPr>
                <w:rStyle w:val="85pt0pt"/>
                <w:sz w:val="18"/>
                <w:szCs w:val="18"/>
              </w:rPr>
              <w:t>деятельности</w:t>
            </w:r>
          </w:p>
        </w:tc>
        <w:tc>
          <w:tcPr>
            <w:tcW w:w="2520" w:type="dxa"/>
            <w:gridSpan w:val="2"/>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b/>
                <w:sz w:val="18"/>
                <w:szCs w:val="18"/>
              </w:rPr>
            </w:pPr>
            <w:r w:rsidRPr="002F04A0">
              <w:rPr>
                <w:rStyle w:val="85pt0pt"/>
                <w:sz w:val="18"/>
                <w:szCs w:val="18"/>
              </w:rPr>
              <w:t>Население</w:t>
            </w:r>
          </w:p>
        </w:tc>
        <w:tc>
          <w:tcPr>
            <w:tcW w:w="2702" w:type="dxa"/>
            <w:gridSpan w:val="2"/>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230" w:lineRule="exact"/>
              <w:ind w:firstLine="0"/>
              <w:rPr>
                <w:b/>
                <w:sz w:val="18"/>
                <w:szCs w:val="18"/>
              </w:rPr>
            </w:pPr>
            <w:proofErr w:type="gramStart"/>
            <w:r w:rsidRPr="002F04A0">
              <w:rPr>
                <w:rStyle w:val="85pt0pt"/>
                <w:sz w:val="18"/>
                <w:szCs w:val="18"/>
              </w:rPr>
              <w:t>Организации</w:t>
            </w:r>
            <w:proofErr w:type="gramEnd"/>
            <w:r w:rsidRPr="002F04A0">
              <w:rPr>
                <w:rStyle w:val="85pt0pt"/>
                <w:sz w:val="18"/>
                <w:szCs w:val="18"/>
              </w:rPr>
              <w:t xml:space="preserve"> финансируемые из бюджетов всех уровней</w:t>
            </w:r>
          </w:p>
        </w:tc>
        <w:tc>
          <w:tcPr>
            <w:tcW w:w="2683" w:type="dxa"/>
            <w:gridSpan w:val="2"/>
            <w:tcBorders>
              <w:top w:val="single" w:sz="4" w:space="0" w:color="auto"/>
              <w:left w:val="single" w:sz="4" w:space="0" w:color="auto"/>
              <w:right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b/>
                <w:sz w:val="18"/>
                <w:szCs w:val="18"/>
              </w:rPr>
            </w:pPr>
            <w:r w:rsidRPr="002F04A0">
              <w:rPr>
                <w:rStyle w:val="85pt0pt"/>
                <w:sz w:val="18"/>
                <w:szCs w:val="18"/>
              </w:rPr>
              <w:t>Прочие потребителей</w:t>
            </w:r>
          </w:p>
        </w:tc>
      </w:tr>
      <w:tr w:rsidR="002F04A0" w:rsidRPr="002F04A0" w:rsidTr="00F37EFC">
        <w:trPr>
          <w:trHeight w:hRule="exact" w:val="525"/>
        </w:trPr>
        <w:tc>
          <w:tcPr>
            <w:tcW w:w="1915" w:type="dxa"/>
            <w:vMerge/>
            <w:tcBorders>
              <w:left w:val="single" w:sz="4" w:space="0" w:color="auto"/>
            </w:tcBorders>
            <w:shd w:val="clear" w:color="auto" w:fill="FFFFFF"/>
          </w:tcPr>
          <w:p w:rsidR="002F04A0" w:rsidRPr="002F04A0" w:rsidRDefault="002F04A0" w:rsidP="00F37EFC">
            <w:pPr>
              <w:rPr>
                <w:sz w:val="18"/>
                <w:szCs w:val="18"/>
              </w:rPr>
            </w:pPr>
          </w:p>
        </w:tc>
        <w:tc>
          <w:tcPr>
            <w:tcW w:w="2520" w:type="dxa"/>
            <w:gridSpan w:val="2"/>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rStyle w:val="85pt0pt"/>
                <w:b w:val="0"/>
                <w:sz w:val="18"/>
                <w:szCs w:val="18"/>
              </w:rPr>
            </w:pPr>
            <w:r w:rsidRPr="002F04A0">
              <w:rPr>
                <w:rStyle w:val="85pt0pt"/>
                <w:sz w:val="18"/>
                <w:szCs w:val="18"/>
              </w:rPr>
              <w:t>руб./ГКАЛ</w:t>
            </w:r>
          </w:p>
          <w:p w:rsidR="002F04A0" w:rsidRPr="002F04A0" w:rsidRDefault="002F04A0" w:rsidP="00F37EFC">
            <w:pPr>
              <w:pStyle w:val="2"/>
              <w:shd w:val="clear" w:color="auto" w:fill="auto"/>
              <w:spacing w:before="0" w:after="0" w:line="170" w:lineRule="exact"/>
              <w:ind w:firstLine="0"/>
              <w:rPr>
                <w:sz w:val="18"/>
                <w:szCs w:val="18"/>
              </w:rPr>
            </w:pPr>
          </w:p>
        </w:tc>
        <w:tc>
          <w:tcPr>
            <w:tcW w:w="2702" w:type="dxa"/>
            <w:gridSpan w:val="2"/>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sz w:val="18"/>
                <w:szCs w:val="18"/>
              </w:rPr>
            </w:pPr>
            <w:r w:rsidRPr="002F04A0">
              <w:rPr>
                <w:rStyle w:val="85pt0pt"/>
                <w:sz w:val="18"/>
                <w:szCs w:val="18"/>
              </w:rPr>
              <w:t>руб./ГКАЛ</w:t>
            </w:r>
          </w:p>
        </w:tc>
        <w:tc>
          <w:tcPr>
            <w:tcW w:w="2683" w:type="dxa"/>
            <w:gridSpan w:val="2"/>
            <w:tcBorders>
              <w:top w:val="single" w:sz="4" w:space="0" w:color="auto"/>
              <w:left w:val="single" w:sz="4" w:space="0" w:color="auto"/>
              <w:right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sz w:val="18"/>
                <w:szCs w:val="18"/>
              </w:rPr>
            </w:pPr>
            <w:r w:rsidRPr="002F04A0">
              <w:rPr>
                <w:rStyle w:val="85pt0pt"/>
                <w:sz w:val="18"/>
                <w:szCs w:val="18"/>
              </w:rPr>
              <w:t>руб./ГКАЛ</w:t>
            </w:r>
          </w:p>
        </w:tc>
      </w:tr>
      <w:tr w:rsidR="002F04A0" w:rsidRPr="002F04A0" w:rsidTr="00F37EFC">
        <w:trPr>
          <w:trHeight w:hRule="exact" w:val="1157"/>
        </w:trPr>
        <w:tc>
          <w:tcPr>
            <w:tcW w:w="1915" w:type="dxa"/>
            <w:vMerge/>
            <w:tcBorders>
              <w:lef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p>
        </w:tc>
        <w:tc>
          <w:tcPr>
            <w:tcW w:w="1262" w:type="dxa"/>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с</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01.01.2017г.</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по</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30.06.2017г.</w:t>
            </w:r>
          </w:p>
        </w:tc>
        <w:tc>
          <w:tcPr>
            <w:tcW w:w="1258" w:type="dxa"/>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с</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01.07.2017г.</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по</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31.12.2017г.</w:t>
            </w:r>
          </w:p>
        </w:tc>
        <w:tc>
          <w:tcPr>
            <w:tcW w:w="1262" w:type="dxa"/>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с</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01.01.2017г.</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по</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30.06.2017г.</w:t>
            </w:r>
          </w:p>
        </w:tc>
        <w:tc>
          <w:tcPr>
            <w:tcW w:w="1440" w:type="dxa"/>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с 01.07.2017г. по</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31.12.2017г.</w:t>
            </w:r>
          </w:p>
        </w:tc>
        <w:tc>
          <w:tcPr>
            <w:tcW w:w="1440" w:type="dxa"/>
            <w:tcBorders>
              <w:top w:val="single" w:sz="4" w:space="0" w:color="auto"/>
              <w:lef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с</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01.01.2017г.</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по</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30.06.2017г.</w:t>
            </w:r>
          </w:p>
        </w:tc>
        <w:tc>
          <w:tcPr>
            <w:tcW w:w="1243" w:type="dxa"/>
            <w:tcBorders>
              <w:top w:val="single" w:sz="4" w:space="0" w:color="auto"/>
              <w:left w:val="single" w:sz="4" w:space="0" w:color="auto"/>
              <w:right w:val="single" w:sz="4" w:space="0" w:color="auto"/>
            </w:tcBorders>
            <w:shd w:val="clear" w:color="auto" w:fill="FFFFFF"/>
          </w:tcPr>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с</w:t>
            </w:r>
          </w:p>
          <w:p w:rsidR="002F04A0" w:rsidRPr="002F04A0" w:rsidRDefault="002F04A0" w:rsidP="00F37EFC">
            <w:pPr>
              <w:pStyle w:val="2"/>
              <w:shd w:val="clear" w:color="auto" w:fill="auto"/>
              <w:spacing w:before="0" w:after="0" w:line="226" w:lineRule="exact"/>
              <w:ind w:firstLine="0"/>
              <w:rPr>
                <w:sz w:val="18"/>
                <w:szCs w:val="18"/>
              </w:rPr>
            </w:pPr>
            <w:r w:rsidRPr="002F04A0">
              <w:rPr>
                <w:rStyle w:val="85pt0pt"/>
                <w:sz w:val="18"/>
                <w:szCs w:val="18"/>
              </w:rPr>
              <w:t>01.07.2017г</w:t>
            </w:r>
            <w:proofErr w:type="gramStart"/>
            <w:r w:rsidRPr="002F04A0">
              <w:rPr>
                <w:rStyle w:val="85pt0pt"/>
                <w:sz w:val="18"/>
                <w:szCs w:val="18"/>
              </w:rPr>
              <w:t xml:space="preserve"> .</w:t>
            </w:r>
            <w:proofErr w:type="gramEnd"/>
            <w:r w:rsidRPr="002F04A0">
              <w:rPr>
                <w:rStyle w:val="85pt0pt"/>
                <w:sz w:val="18"/>
                <w:szCs w:val="18"/>
              </w:rPr>
              <w:t xml:space="preserve"> по 31.12.2017г</w:t>
            </w:r>
          </w:p>
        </w:tc>
      </w:tr>
      <w:tr w:rsidR="002F04A0" w:rsidRPr="002F04A0" w:rsidTr="00F37EFC">
        <w:trPr>
          <w:trHeight w:hRule="exact" w:val="940"/>
        </w:trPr>
        <w:tc>
          <w:tcPr>
            <w:tcW w:w="1915" w:type="dxa"/>
            <w:tcBorders>
              <w:top w:val="single" w:sz="4" w:space="0" w:color="auto"/>
              <w:left w:val="single" w:sz="4" w:space="0" w:color="auto"/>
              <w:bottom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МУП ЖКХ «</w:t>
            </w:r>
            <w:proofErr w:type="spellStart"/>
            <w:r w:rsidRPr="002F04A0">
              <w:rPr>
                <w:rStyle w:val="85pt0pt"/>
                <w:sz w:val="18"/>
                <w:szCs w:val="18"/>
              </w:rPr>
              <w:t>Петраковское</w:t>
            </w:r>
            <w:proofErr w:type="spellEnd"/>
            <w:r w:rsidRPr="002F04A0">
              <w:rPr>
                <w:rStyle w:val="85pt0pt"/>
                <w:sz w:val="18"/>
                <w:szCs w:val="18"/>
              </w:rPr>
              <w:t>»</w:t>
            </w:r>
          </w:p>
        </w:tc>
        <w:tc>
          <w:tcPr>
            <w:tcW w:w="1262" w:type="dxa"/>
            <w:tcBorders>
              <w:top w:val="single" w:sz="4" w:space="0" w:color="auto"/>
              <w:left w:val="single" w:sz="4" w:space="0" w:color="auto"/>
              <w:bottom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1784,83</w:t>
            </w:r>
          </w:p>
        </w:tc>
        <w:tc>
          <w:tcPr>
            <w:tcW w:w="1258" w:type="dxa"/>
            <w:tcBorders>
              <w:top w:val="single" w:sz="4" w:space="0" w:color="auto"/>
              <w:left w:val="single" w:sz="4" w:space="0" w:color="auto"/>
              <w:bottom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2254,04</w:t>
            </w:r>
          </w:p>
        </w:tc>
        <w:tc>
          <w:tcPr>
            <w:tcW w:w="1262" w:type="dxa"/>
            <w:tcBorders>
              <w:top w:val="single" w:sz="4" w:space="0" w:color="auto"/>
              <w:left w:val="single" w:sz="4" w:space="0" w:color="auto"/>
              <w:bottom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1784,83</w:t>
            </w:r>
          </w:p>
        </w:tc>
        <w:tc>
          <w:tcPr>
            <w:tcW w:w="1440" w:type="dxa"/>
            <w:tcBorders>
              <w:top w:val="single" w:sz="4" w:space="0" w:color="auto"/>
              <w:left w:val="single" w:sz="4" w:space="0" w:color="auto"/>
              <w:bottom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2254,04</w:t>
            </w:r>
          </w:p>
        </w:tc>
        <w:tc>
          <w:tcPr>
            <w:tcW w:w="1440" w:type="dxa"/>
            <w:tcBorders>
              <w:top w:val="single" w:sz="4" w:space="0" w:color="auto"/>
              <w:left w:val="single" w:sz="4" w:space="0" w:color="auto"/>
              <w:bottom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1784,83</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2F04A0" w:rsidRPr="002F04A0" w:rsidRDefault="002F04A0" w:rsidP="00F37EFC">
            <w:pPr>
              <w:pStyle w:val="2"/>
              <w:shd w:val="clear" w:color="auto" w:fill="auto"/>
              <w:spacing w:before="0" w:after="0" w:line="170" w:lineRule="exact"/>
              <w:ind w:firstLine="0"/>
              <w:rPr>
                <w:rStyle w:val="85pt0pt"/>
                <w:b w:val="0"/>
                <w:sz w:val="18"/>
                <w:szCs w:val="18"/>
              </w:rPr>
            </w:pPr>
          </w:p>
          <w:p w:rsidR="002F04A0" w:rsidRPr="002F04A0" w:rsidRDefault="002F04A0" w:rsidP="00F37EFC">
            <w:pPr>
              <w:pStyle w:val="2"/>
              <w:shd w:val="clear" w:color="auto" w:fill="auto"/>
              <w:spacing w:before="0" w:after="0" w:line="170" w:lineRule="exact"/>
              <w:ind w:firstLine="0"/>
              <w:rPr>
                <w:b/>
                <w:sz w:val="18"/>
                <w:szCs w:val="18"/>
                <w:highlight w:val="yellow"/>
              </w:rPr>
            </w:pPr>
            <w:r w:rsidRPr="002F04A0">
              <w:rPr>
                <w:rStyle w:val="85pt0pt"/>
                <w:sz w:val="18"/>
                <w:szCs w:val="18"/>
              </w:rPr>
              <w:t>2254,04</w:t>
            </w:r>
          </w:p>
        </w:tc>
      </w:tr>
    </w:tbl>
    <w:p w:rsidR="002F04A0" w:rsidRPr="002F04A0" w:rsidRDefault="002F04A0" w:rsidP="002F04A0">
      <w:pPr>
        <w:tabs>
          <w:tab w:val="left" w:pos="3030"/>
        </w:tabs>
        <w:rPr>
          <w:sz w:val="18"/>
          <w:szCs w:val="18"/>
        </w:rPr>
      </w:pPr>
      <w:r w:rsidRPr="002F04A0">
        <w:rPr>
          <w:sz w:val="18"/>
          <w:szCs w:val="18"/>
        </w:rPr>
        <w:tab/>
      </w:r>
    </w:p>
    <w:p w:rsidR="002F04A0" w:rsidRPr="002F04A0" w:rsidRDefault="002F04A0" w:rsidP="002F04A0">
      <w:pPr>
        <w:pStyle w:val="2"/>
        <w:shd w:val="clear" w:color="auto" w:fill="auto"/>
        <w:spacing w:before="0" w:after="0"/>
        <w:ind w:left="120" w:right="80" w:firstLine="700"/>
        <w:jc w:val="both"/>
        <w:rPr>
          <w:sz w:val="18"/>
          <w:szCs w:val="18"/>
        </w:rPr>
      </w:pPr>
      <w:r w:rsidRPr="002F04A0">
        <w:rPr>
          <w:sz w:val="18"/>
          <w:szCs w:val="18"/>
        </w:rPr>
        <w:t>Прирост тарифа на отопление для всех потребителей, в том числе для населения с 1 июля 2017 года составит 26,29%.</w:t>
      </w:r>
    </w:p>
    <w:p w:rsidR="002F04A0" w:rsidRPr="002F04A0" w:rsidRDefault="002F04A0" w:rsidP="002F04A0">
      <w:pPr>
        <w:pStyle w:val="2"/>
        <w:shd w:val="clear" w:color="auto" w:fill="auto"/>
        <w:spacing w:before="0" w:after="0"/>
        <w:ind w:left="120" w:right="80" w:firstLine="700"/>
        <w:jc w:val="both"/>
        <w:rPr>
          <w:sz w:val="18"/>
          <w:szCs w:val="18"/>
        </w:rPr>
      </w:pPr>
      <w:r w:rsidRPr="002F04A0">
        <w:rPr>
          <w:sz w:val="18"/>
          <w:szCs w:val="18"/>
        </w:rPr>
        <w:t>Анализируя возникшую ситуацию  с прогнозным  ростом тарифа на теплоснабжение, Совет Депутатов Петраковского сельсовета установил, что  при условии утверждения вышеуказанного тарифа, рост совокупной платы граждан за коммунальные услуги с 1 июля 2017 года только за счет отопления составит 126,29% а с учетом прогнозного роста тарифов на другие  коммунальные услуги</w:t>
      </w:r>
      <w:proofErr w:type="gramStart"/>
      <w:r w:rsidRPr="002F04A0">
        <w:rPr>
          <w:sz w:val="18"/>
          <w:szCs w:val="18"/>
        </w:rPr>
        <w:t xml:space="preserve"> :</w:t>
      </w:r>
      <w:proofErr w:type="gramEnd"/>
      <w:r w:rsidRPr="002F04A0">
        <w:rPr>
          <w:sz w:val="18"/>
          <w:szCs w:val="18"/>
        </w:rPr>
        <w:t xml:space="preserve"> газоснабжения (бытовой газ в баллонах), электроэнергию, холодного водоснабжение  (для максимально невыгодного жилого  помещения – 120% при прогнозном значении  индексе роста 104,8 %.</w:t>
      </w:r>
    </w:p>
    <w:p w:rsidR="002F04A0" w:rsidRPr="002F04A0" w:rsidRDefault="002F04A0" w:rsidP="002F04A0">
      <w:pPr>
        <w:pStyle w:val="2"/>
        <w:shd w:val="clear" w:color="auto" w:fill="auto"/>
        <w:spacing w:before="0" w:after="0"/>
        <w:ind w:left="120" w:right="80" w:firstLine="700"/>
        <w:jc w:val="both"/>
        <w:rPr>
          <w:sz w:val="18"/>
          <w:szCs w:val="18"/>
        </w:rPr>
      </w:pPr>
      <w:r w:rsidRPr="002F04A0">
        <w:rPr>
          <w:sz w:val="18"/>
          <w:szCs w:val="18"/>
        </w:rPr>
        <w:t xml:space="preserve">Однако обозначенный рост не окажет критического влияния на платежеспособность граждан. </w:t>
      </w:r>
    </w:p>
    <w:tbl>
      <w:tblPr>
        <w:tblStyle w:val="a4"/>
        <w:tblW w:w="9954" w:type="dxa"/>
        <w:tblInd w:w="120" w:type="dxa"/>
        <w:tblLayout w:type="fixed"/>
        <w:tblLook w:val="04A0"/>
      </w:tblPr>
      <w:tblGrid>
        <w:gridCol w:w="2256"/>
        <w:gridCol w:w="1560"/>
        <w:gridCol w:w="1417"/>
        <w:gridCol w:w="1559"/>
        <w:gridCol w:w="1566"/>
        <w:gridCol w:w="1596"/>
      </w:tblGrid>
      <w:tr w:rsidR="002F04A0" w:rsidRPr="002F04A0" w:rsidTr="00F37EFC">
        <w:tc>
          <w:tcPr>
            <w:tcW w:w="2256" w:type="dxa"/>
          </w:tcPr>
          <w:p w:rsidR="002F04A0" w:rsidRPr="002F04A0" w:rsidRDefault="002F04A0" w:rsidP="00F37EFC">
            <w:pPr>
              <w:pStyle w:val="2"/>
              <w:shd w:val="clear" w:color="auto" w:fill="auto"/>
              <w:spacing w:before="0" w:after="0"/>
              <w:ind w:right="80" w:firstLine="0"/>
              <w:jc w:val="both"/>
              <w:rPr>
                <w:sz w:val="18"/>
                <w:szCs w:val="18"/>
              </w:rPr>
            </w:pPr>
          </w:p>
        </w:tc>
        <w:tc>
          <w:tcPr>
            <w:tcW w:w="1560"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За период 01.07.2015-30.06.2016</w:t>
            </w:r>
          </w:p>
        </w:tc>
        <w:tc>
          <w:tcPr>
            <w:tcW w:w="1417"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За период 01.07.2016-30.06.2017</w:t>
            </w:r>
          </w:p>
        </w:tc>
        <w:tc>
          <w:tcPr>
            <w:tcW w:w="1559"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За период 01.07.2017-30.06.2018</w:t>
            </w:r>
          </w:p>
        </w:tc>
        <w:tc>
          <w:tcPr>
            <w:tcW w:w="1566"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 роста прогнозного значения к текущему период</w:t>
            </w:r>
            <w:proofErr w:type="gramStart"/>
            <w:r w:rsidRPr="002F04A0">
              <w:rPr>
                <w:sz w:val="18"/>
                <w:szCs w:val="18"/>
              </w:rPr>
              <w:t>у(</w:t>
            </w:r>
            <w:proofErr w:type="gramEnd"/>
            <w:r w:rsidRPr="002F04A0">
              <w:rPr>
                <w:sz w:val="18"/>
                <w:szCs w:val="18"/>
              </w:rPr>
              <w:t>гр4/гр3)</w:t>
            </w:r>
          </w:p>
        </w:tc>
        <w:tc>
          <w:tcPr>
            <w:tcW w:w="1596"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 роста прогнозного значения к текущему периоду (гр</w:t>
            </w:r>
            <w:proofErr w:type="gramStart"/>
            <w:r w:rsidRPr="002F04A0">
              <w:rPr>
                <w:sz w:val="18"/>
                <w:szCs w:val="18"/>
              </w:rPr>
              <w:t>4</w:t>
            </w:r>
            <w:proofErr w:type="gramEnd"/>
            <w:r w:rsidRPr="002F04A0">
              <w:rPr>
                <w:sz w:val="18"/>
                <w:szCs w:val="18"/>
              </w:rPr>
              <w:t>/гр.2)</w:t>
            </w:r>
          </w:p>
        </w:tc>
      </w:tr>
      <w:tr w:rsidR="002F04A0" w:rsidRPr="002F04A0" w:rsidTr="00F37EFC">
        <w:tc>
          <w:tcPr>
            <w:tcW w:w="2256"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1</w:t>
            </w:r>
          </w:p>
        </w:tc>
        <w:tc>
          <w:tcPr>
            <w:tcW w:w="1560"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2</w:t>
            </w:r>
          </w:p>
        </w:tc>
        <w:tc>
          <w:tcPr>
            <w:tcW w:w="1417"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3</w:t>
            </w:r>
          </w:p>
        </w:tc>
        <w:tc>
          <w:tcPr>
            <w:tcW w:w="1559"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4</w:t>
            </w:r>
          </w:p>
        </w:tc>
        <w:tc>
          <w:tcPr>
            <w:tcW w:w="1566"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5</w:t>
            </w:r>
          </w:p>
        </w:tc>
        <w:tc>
          <w:tcPr>
            <w:tcW w:w="1596" w:type="dxa"/>
          </w:tcPr>
          <w:p w:rsidR="002F04A0" w:rsidRPr="002F04A0" w:rsidRDefault="002F04A0" w:rsidP="00F37EFC">
            <w:pPr>
              <w:pStyle w:val="2"/>
              <w:shd w:val="clear" w:color="auto" w:fill="auto"/>
              <w:spacing w:before="0" w:after="0"/>
              <w:ind w:right="80" w:firstLine="0"/>
              <w:jc w:val="both"/>
              <w:rPr>
                <w:sz w:val="18"/>
                <w:szCs w:val="18"/>
              </w:rPr>
            </w:pPr>
            <w:r w:rsidRPr="002F04A0">
              <w:rPr>
                <w:sz w:val="18"/>
                <w:szCs w:val="18"/>
              </w:rPr>
              <w:t>6</w:t>
            </w:r>
          </w:p>
        </w:tc>
      </w:tr>
      <w:tr w:rsidR="002F04A0" w:rsidRPr="002F04A0" w:rsidTr="00F37EFC">
        <w:tc>
          <w:tcPr>
            <w:tcW w:w="2256" w:type="dxa"/>
          </w:tcPr>
          <w:p w:rsidR="002F04A0" w:rsidRPr="002F04A0" w:rsidRDefault="002F04A0" w:rsidP="00F37EFC">
            <w:pPr>
              <w:pStyle w:val="2"/>
              <w:shd w:val="clear" w:color="auto" w:fill="auto"/>
              <w:spacing w:before="0" w:after="0" w:line="240" w:lineRule="auto"/>
              <w:ind w:right="80" w:firstLine="0"/>
              <w:jc w:val="both"/>
              <w:rPr>
                <w:sz w:val="18"/>
                <w:szCs w:val="18"/>
              </w:rPr>
            </w:pPr>
            <w:r w:rsidRPr="002F04A0">
              <w:rPr>
                <w:sz w:val="18"/>
                <w:szCs w:val="18"/>
              </w:rPr>
              <w:t>Стоимость 1 кв. м отапливаемого жилья (максимально невыгодного для населения)</w:t>
            </w:r>
          </w:p>
        </w:tc>
        <w:tc>
          <w:tcPr>
            <w:tcW w:w="1560" w:type="dxa"/>
          </w:tcPr>
          <w:p w:rsidR="002F04A0" w:rsidRPr="002F04A0" w:rsidRDefault="002F04A0" w:rsidP="00F37EFC">
            <w:pPr>
              <w:pStyle w:val="2"/>
              <w:shd w:val="clear" w:color="auto" w:fill="auto"/>
              <w:spacing w:before="0" w:after="0"/>
              <w:ind w:right="80" w:firstLine="0"/>
              <w:rPr>
                <w:sz w:val="18"/>
                <w:szCs w:val="18"/>
              </w:rPr>
            </w:pPr>
          </w:p>
          <w:p w:rsidR="002F04A0" w:rsidRPr="002F04A0" w:rsidRDefault="002F04A0" w:rsidP="00F37EFC">
            <w:pPr>
              <w:jc w:val="center"/>
              <w:rPr>
                <w:sz w:val="18"/>
                <w:szCs w:val="18"/>
              </w:rPr>
            </w:pPr>
            <w:r w:rsidRPr="002F04A0">
              <w:rPr>
                <w:sz w:val="18"/>
                <w:szCs w:val="18"/>
              </w:rPr>
              <w:t>63,01</w:t>
            </w:r>
          </w:p>
        </w:tc>
        <w:tc>
          <w:tcPr>
            <w:tcW w:w="1417" w:type="dxa"/>
          </w:tcPr>
          <w:p w:rsidR="002F04A0" w:rsidRPr="002F04A0" w:rsidRDefault="002F04A0" w:rsidP="00F37EFC">
            <w:pPr>
              <w:pStyle w:val="2"/>
              <w:shd w:val="clear" w:color="auto" w:fill="auto"/>
              <w:spacing w:before="0" w:after="0"/>
              <w:ind w:right="80" w:firstLine="0"/>
              <w:rPr>
                <w:sz w:val="18"/>
                <w:szCs w:val="18"/>
              </w:rPr>
            </w:pPr>
          </w:p>
          <w:p w:rsidR="002F04A0" w:rsidRPr="002F04A0" w:rsidRDefault="002F04A0" w:rsidP="00F37EFC">
            <w:pPr>
              <w:jc w:val="center"/>
              <w:rPr>
                <w:sz w:val="18"/>
                <w:szCs w:val="18"/>
              </w:rPr>
            </w:pPr>
            <w:r w:rsidRPr="002F04A0">
              <w:rPr>
                <w:sz w:val="18"/>
                <w:szCs w:val="18"/>
              </w:rPr>
              <w:t>33,91</w:t>
            </w:r>
          </w:p>
        </w:tc>
        <w:tc>
          <w:tcPr>
            <w:tcW w:w="1559" w:type="dxa"/>
          </w:tcPr>
          <w:p w:rsidR="002F04A0" w:rsidRPr="002F04A0" w:rsidRDefault="002F04A0" w:rsidP="00F37EFC">
            <w:pPr>
              <w:pStyle w:val="2"/>
              <w:shd w:val="clear" w:color="auto" w:fill="auto"/>
              <w:spacing w:before="0" w:after="0"/>
              <w:ind w:right="80" w:firstLine="0"/>
              <w:rPr>
                <w:sz w:val="18"/>
                <w:szCs w:val="18"/>
              </w:rPr>
            </w:pPr>
          </w:p>
          <w:p w:rsidR="002F04A0" w:rsidRPr="002F04A0" w:rsidRDefault="002F04A0" w:rsidP="00F37EFC">
            <w:pPr>
              <w:pStyle w:val="2"/>
              <w:shd w:val="clear" w:color="auto" w:fill="auto"/>
              <w:spacing w:before="0" w:after="0"/>
              <w:ind w:right="80" w:firstLine="0"/>
              <w:rPr>
                <w:sz w:val="18"/>
                <w:szCs w:val="18"/>
              </w:rPr>
            </w:pPr>
            <w:r w:rsidRPr="002F04A0">
              <w:rPr>
                <w:sz w:val="18"/>
                <w:szCs w:val="18"/>
              </w:rPr>
              <w:t>42,83</w:t>
            </w:r>
          </w:p>
        </w:tc>
        <w:tc>
          <w:tcPr>
            <w:tcW w:w="1566" w:type="dxa"/>
          </w:tcPr>
          <w:p w:rsidR="002F04A0" w:rsidRPr="002F04A0" w:rsidRDefault="002F04A0" w:rsidP="00F37EFC">
            <w:pPr>
              <w:pStyle w:val="2"/>
              <w:shd w:val="clear" w:color="auto" w:fill="auto"/>
              <w:spacing w:before="0" w:after="0"/>
              <w:ind w:right="80" w:firstLine="0"/>
              <w:rPr>
                <w:sz w:val="18"/>
                <w:szCs w:val="18"/>
              </w:rPr>
            </w:pPr>
          </w:p>
          <w:p w:rsidR="002F04A0" w:rsidRPr="002F04A0" w:rsidRDefault="002F04A0" w:rsidP="00F37EFC">
            <w:pPr>
              <w:pStyle w:val="2"/>
              <w:shd w:val="clear" w:color="auto" w:fill="auto"/>
              <w:spacing w:before="0" w:after="0"/>
              <w:ind w:right="80" w:firstLine="0"/>
              <w:rPr>
                <w:sz w:val="18"/>
                <w:szCs w:val="18"/>
              </w:rPr>
            </w:pPr>
            <w:r w:rsidRPr="002F04A0">
              <w:rPr>
                <w:sz w:val="18"/>
                <w:szCs w:val="18"/>
              </w:rPr>
              <w:t>126,3</w:t>
            </w:r>
          </w:p>
        </w:tc>
        <w:tc>
          <w:tcPr>
            <w:tcW w:w="1596" w:type="dxa"/>
          </w:tcPr>
          <w:p w:rsidR="002F04A0" w:rsidRPr="002F04A0" w:rsidRDefault="002F04A0" w:rsidP="00F37EFC">
            <w:pPr>
              <w:pStyle w:val="2"/>
              <w:shd w:val="clear" w:color="auto" w:fill="auto"/>
              <w:spacing w:before="0" w:after="0"/>
              <w:ind w:right="80" w:firstLine="0"/>
              <w:rPr>
                <w:sz w:val="18"/>
                <w:szCs w:val="18"/>
              </w:rPr>
            </w:pPr>
          </w:p>
          <w:p w:rsidR="002F04A0" w:rsidRPr="002F04A0" w:rsidRDefault="002F04A0" w:rsidP="00F37EFC">
            <w:pPr>
              <w:pStyle w:val="2"/>
              <w:shd w:val="clear" w:color="auto" w:fill="auto"/>
              <w:spacing w:before="0" w:after="0"/>
              <w:ind w:right="80" w:firstLine="0"/>
              <w:rPr>
                <w:sz w:val="18"/>
                <w:szCs w:val="18"/>
              </w:rPr>
            </w:pPr>
            <w:r w:rsidRPr="002F04A0">
              <w:rPr>
                <w:sz w:val="18"/>
                <w:szCs w:val="18"/>
              </w:rPr>
              <w:t>67,97</w:t>
            </w:r>
          </w:p>
        </w:tc>
      </w:tr>
    </w:tbl>
    <w:p w:rsidR="002F04A0" w:rsidRPr="002F04A0" w:rsidRDefault="002F04A0" w:rsidP="002F04A0">
      <w:pPr>
        <w:pStyle w:val="a5"/>
        <w:spacing w:after="0"/>
        <w:ind w:firstLine="709"/>
        <w:jc w:val="both"/>
        <w:rPr>
          <w:sz w:val="18"/>
          <w:szCs w:val="18"/>
        </w:rPr>
      </w:pPr>
      <w:r w:rsidRPr="002F04A0">
        <w:rPr>
          <w:sz w:val="18"/>
          <w:szCs w:val="18"/>
        </w:rPr>
        <w:t>Расчетная стоимость 1 кв. метра отопления по  установленным тарифам и нормативам показывает, что  увеличив  тариф на отопление на 26,29%  плата за отопление за 1 м</w:t>
      </w:r>
      <w:proofErr w:type="gramStart"/>
      <w:r w:rsidRPr="002F04A0">
        <w:rPr>
          <w:sz w:val="18"/>
          <w:szCs w:val="18"/>
        </w:rPr>
        <w:t>2</w:t>
      </w:r>
      <w:proofErr w:type="gramEnd"/>
      <w:r w:rsidRPr="002F04A0">
        <w:rPr>
          <w:sz w:val="18"/>
          <w:szCs w:val="18"/>
        </w:rPr>
        <w:t xml:space="preserve">  будет составлять 67,97% к уровню 1 полугодия 2016 года.  Совокупная плата за коммунальные услуги  максимально невыгодного   для  граждан  с 1 июля 2017 года будет составлять 3732,86 руб. в месяц, что примерно соответствует   уровню 2012-2013 годов. </w:t>
      </w:r>
    </w:p>
    <w:p w:rsidR="002F04A0" w:rsidRPr="002F04A0" w:rsidRDefault="002F04A0" w:rsidP="002F04A0">
      <w:pPr>
        <w:tabs>
          <w:tab w:val="left" w:pos="720"/>
        </w:tabs>
        <w:ind w:firstLine="709"/>
        <w:jc w:val="both"/>
        <w:rPr>
          <w:sz w:val="18"/>
          <w:szCs w:val="18"/>
        </w:rPr>
      </w:pPr>
      <w:r w:rsidRPr="002F04A0">
        <w:rPr>
          <w:sz w:val="18"/>
          <w:szCs w:val="18"/>
        </w:rPr>
        <w:t xml:space="preserve">Согласно  Аналитической записке по итогам социально-экономического развития Здвинского района за 6 месяцев 2016 года </w:t>
      </w:r>
      <w:proofErr w:type="gramStart"/>
      <w:r w:rsidRPr="002F04A0">
        <w:rPr>
          <w:sz w:val="18"/>
          <w:szCs w:val="18"/>
        </w:rPr>
        <w:t xml:space="preserve">( </w:t>
      </w:r>
      <w:proofErr w:type="gramEnd"/>
      <w:r w:rsidR="00C42B39" w:rsidRPr="002F04A0">
        <w:rPr>
          <w:sz w:val="18"/>
          <w:szCs w:val="18"/>
        </w:rPr>
        <w:fldChar w:fldCharType="begin"/>
      </w:r>
      <w:r w:rsidRPr="002F04A0">
        <w:rPr>
          <w:sz w:val="18"/>
          <w:szCs w:val="18"/>
        </w:rPr>
        <w:instrText>HYPERLINK "http://www.zdvinsk.nso.ru/page/796"</w:instrText>
      </w:r>
      <w:r w:rsidR="00C42B39" w:rsidRPr="002F04A0">
        <w:rPr>
          <w:sz w:val="18"/>
          <w:szCs w:val="18"/>
        </w:rPr>
        <w:fldChar w:fldCharType="separate"/>
      </w:r>
      <w:r w:rsidRPr="002F04A0">
        <w:rPr>
          <w:rStyle w:val="a7"/>
          <w:sz w:val="18"/>
          <w:szCs w:val="18"/>
        </w:rPr>
        <w:t>http://www.zdvinsk.nso.ru/page/796</w:t>
      </w:r>
      <w:r w:rsidR="00C42B39" w:rsidRPr="002F04A0">
        <w:rPr>
          <w:sz w:val="18"/>
          <w:szCs w:val="18"/>
        </w:rPr>
        <w:fldChar w:fldCharType="end"/>
      </w:r>
      <w:r w:rsidRPr="002F04A0">
        <w:rPr>
          <w:sz w:val="18"/>
          <w:szCs w:val="18"/>
        </w:rPr>
        <w:t>), за отчетный период сохранена тенденция роста доходов. Среднемесячный доход на душу населения составил 13124 рубля, что на 5,5% выше уровня прошлого года. Среднемесячная заработная плата по полному кругу предприятий составляет 16952 рубля, в бюджетной сфере – 22287 рублей, темп роста 104,8% и 102,5% соответственно.</w:t>
      </w:r>
    </w:p>
    <w:p w:rsidR="002F04A0" w:rsidRPr="002F04A0" w:rsidRDefault="002F04A0" w:rsidP="002F04A0">
      <w:pPr>
        <w:tabs>
          <w:tab w:val="left" w:pos="720"/>
        </w:tabs>
        <w:ind w:firstLine="709"/>
        <w:jc w:val="both"/>
        <w:rPr>
          <w:sz w:val="18"/>
          <w:szCs w:val="18"/>
        </w:rPr>
      </w:pPr>
      <w:r w:rsidRPr="002F04A0">
        <w:rPr>
          <w:sz w:val="18"/>
          <w:szCs w:val="18"/>
        </w:rPr>
        <w:t>Учитывая вышеизложенное, просим Вас рассмотреть возможность установления предельного (максимального) индекса изменения размера вносимой гражданами платы за коммунальные услуги с 1 июля 2017 года по муниципальному образованию Петраковского сельсовета Здвинского района  120% превышающего индекс по Новосибирской  области более чем на величину отклонения по Новосибирской области</w:t>
      </w:r>
      <w:proofErr w:type="gramStart"/>
      <w:r w:rsidRPr="002F04A0">
        <w:rPr>
          <w:sz w:val="18"/>
          <w:szCs w:val="18"/>
        </w:rPr>
        <w:t xml:space="preserve"> ,</w:t>
      </w:r>
      <w:proofErr w:type="gramEnd"/>
      <w:r w:rsidRPr="002F04A0">
        <w:rPr>
          <w:sz w:val="18"/>
          <w:szCs w:val="18"/>
        </w:rPr>
        <w:t xml:space="preserve"> в соответствии с пунктом 47 Основ формирования индексов изменения размера платы граждан за коммунальные услуги в Российской Федерации, </w:t>
      </w:r>
      <w:proofErr w:type="gramStart"/>
      <w:r w:rsidRPr="002F04A0">
        <w:rPr>
          <w:sz w:val="18"/>
          <w:szCs w:val="18"/>
        </w:rPr>
        <w:t>утвержденных</w:t>
      </w:r>
      <w:proofErr w:type="gramEnd"/>
      <w:r w:rsidRPr="002F04A0">
        <w:rPr>
          <w:sz w:val="18"/>
          <w:szCs w:val="18"/>
        </w:rPr>
        <w:t xml:space="preserve"> постановлением Правительства Российской Федерации от 30 апреля 2014 года № 400.</w:t>
      </w:r>
    </w:p>
    <w:p w:rsidR="002F04A0" w:rsidRPr="002F04A0" w:rsidRDefault="002F04A0" w:rsidP="002F04A0">
      <w:pPr>
        <w:pStyle w:val="2"/>
        <w:shd w:val="clear" w:color="auto" w:fill="auto"/>
        <w:spacing w:before="0" w:after="300"/>
        <w:ind w:left="120" w:right="80" w:firstLine="700"/>
        <w:jc w:val="both"/>
        <w:rPr>
          <w:sz w:val="18"/>
          <w:szCs w:val="18"/>
        </w:rPr>
      </w:pPr>
    </w:p>
    <w:p w:rsidR="002F04A0" w:rsidRPr="002F04A0" w:rsidRDefault="002F04A0" w:rsidP="002F04A0">
      <w:pPr>
        <w:pStyle w:val="2"/>
        <w:shd w:val="clear" w:color="auto" w:fill="auto"/>
        <w:spacing w:before="0" w:after="0"/>
        <w:ind w:left="4640" w:firstLine="0"/>
        <w:jc w:val="both"/>
        <w:rPr>
          <w:sz w:val="18"/>
          <w:szCs w:val="18"/>
        </w:rPr>
      </w:pPr>
      <w:r w:rsidRPr="002F04A0">
        <w:rPr>
          <w:sz w:val="18"/>
          <w:szCs w:val="18"/>
        </w:rPr>
        <w:t>С уважением,</w:t>
      </w:r>
    </w:p>
    <w:p w:rsidR="002F04A0" w:rsidRPr="002F04A0" w:rsidRDefault="002F04A0" w:rsidP="002F04A0">
      <w:pPr>
        <w:pStyle w:val="2"/>
        <w:shd w:val="clear" w:color="auto" w:fill="auto"/>
        <w:spacing w:before="0" w:after="0"/>
        <w:ind w:left="4640" w:firstLine="0"/>
        <w:jc w:val="both"/>
        <w:rPr>
          <w:sz w:val="18"/>
          <w:szCs w:val="18"/>
        </w:rPr>
      </w:pPr>
      <w:r w:rsidRPr="002F04A0">
        <w:rPr>
          <w:sz w:val="18"/>
          <w:szCs w:val="18"/>
        </w:rPr>
        <w:t xml:space="preserve">депутаты Совета депутатов </w:t>
      </w:r>
    </w:p>
    <w:p w:rsidR="002F04A0" w:rsidRPr="002F04A0" w:rsidRDefault="002F04A0" w:rsidP="002F04A0">
      <w:pPr>
        <w:pStyle w:val="2"/>
        <w:shd w:val="clear" w:color="auto" w:fill="auto"/>
        <w:spacing w:before="0" w:after="0"/>
        <w:ind w:left="4640" w:firstLine="0"/>
        <w:jc w:val="both"/>
        <w:rPr>
          <w:sz w:val="18"/>
          <w:szCs w:val="18"/>
        </w:rPr>
      </w:pPr>
      <w:r w:rsidRPr="002F04A0">
        <w:rPr>
          <w:sz w:val="18"/>
          <w:szCs w:val="18"/>
        </w:rPr>
        <w:t>Петраковского  сельсовета</w:t>
      </w:r>
    </w:p>
    <w:p w:rsidR="002F04A0" w:rsidRPr="002F04A0" w:rsidRDefault="002F04A0" w:rsidP="002F04A0">
      <w:pPr>
        <w:pStyle w:val="2"/>
        <w:shd w:val="clear" w:color="auto" w:fill="auto"/>
        <w:spacing w:before="0" w:after="0"/>
        <w:ind w:left="4640" w:firstLine="0"/>
        <w:jc w:val="both"/>
        <w:rPr>
          <w:sz w:val="18"/>
          <w:szCs w:val="18"/>
        </w:rPr>
      </w:pPr>
      <w:r w:rsidRPr="002F04A0">
        <w:rPr>
          <w:sz w:val="18"/>
          <w:szCs w:val="18"/>
        </w:rPr>
        <w:t>Здвинского  района Новосибирской области</w:t>
      </w:r>
    </w:p>
    <w:p w:rsidR="002F04A0" w:rsidRPr="002F04A0" w:rsidRDefault="002F04A0" w:rsidP="002F04A0">
      <w:pPr>
        <w:jc w:val="both"/>
        <w:rPr>
          <w:sz w:val="18"/>
          <w:szCs w:val="18"/>
        </w:rPr>
      </w:pPr>
    </w:p>
    <w:p w:rsidR="002F04A0" w:rsidRPr="002F04A0" w:rsidRDefault="002F04A0" w:rsidP="002F04A0">
      <w:pPr>
        <w:rPr>
          <w:sz w:val="18"/>
          <w:szCs w:val="18"/>
        </w:rPr>
      </w:pPr>
    </w:p>
    <w:p w:rsidR="002F04A0" w:rsidRPr="002F04A0" w:rsidRDefault="002F04A0" w:rsidP="002F04A0">
      <w:pPr>
        <w:rPr>
          <w:sz w:val="18"/>
          <w:szCs w:val="18"/>
        </w:rPr>
      </w:pPr>
    </w:p>
    <w:p w:rsidR="00157A1F" w:rsidRPr="00E371FA" w:rsidRDefault="00157A1F" w:rsidP="00157A1F">
      <w:pPr>
        <w:jc w:val="center"/>
        <w:rPr>
          <w:b/>
          <w:sz w:val="27"/>
        </w:rPr>
      </w:pPr>
      <w:r w:rsidRPr="00E371FA">
        <w:rPr>
          <w:b/>
          <w:sz w:val="27"/>
        </w:rPr>
        <w:t>Совет депутатов Петраковского сельсовета</w:t>
      </w:r>
    </w:p>
    <w:p w:rsidR="00157A1F" w:rsidRPr="00E371FA" w:rsidRDefault="00157A1F" w:rsidP="00157A1F">
      <w:pPr>
        <w:jc w:val="center"/>
        <w:rPr>
          <w:b/>
          <w:sz w:val="27"/>
        </w:rPr>
      </w:pPr>
      <w:r w:rsidRPr="00E371FA">
        <w:rPr>
          <w:b/>
          <w:sz w:val="27"/>
        </w:rPr>
        <w:t>Здвинского района Новосибирской области</w:t>
      </w:r>
    </w:p>
    <w:p w:rsidR="00157A1F" w:rsidRPr="00E371FA" w:rsidRDefault="00157A1F" w:rsidP="00157A1F">
      <w:pPr>
        <w:jc w:val="center"/>
        <w:rPr>
          <w:b/>
          <w:sz w:val="27"/>
        </w:rPr>
      </w:pPr>
      <w:r w:rsidRPr="00E371FA">
        <w:rPr>
          <w:b/>
          <w:sz w:val="27"/>
        </w:rPr>
        <w:t>пятого созыва</w:t>
      </w:r>
    </w:p>
    <w:p w:rsidR="00157A1F" w:rsidRPr="00E371FA" w:rsidRDefault="00157A1F" w:rsidP="00157A1F">
      <w:pPr>
        <w:jc w:val="both"/>
        <w:rPr>
          <w:b/>
          <w:sz w:val="27"/>
        </w:rPr>
      </w:pPr>
    </w:p>
    <w:p w:rsidR="00157A1F" w:rsidRPr="00157A1F" w:rsidRDefault="00157A1F" w:rsidP="00157A1F">
      <w:pPr>
        <w:jc w:val="center"/>
        <w:rPr>
          <w:b/>
          <w:sz w:val="18"/>
          <w:szCs w:val="18"/>
        </w:rPr>
      </w:pPr>
      <w:r w:rsidRPr="00157A1F">
        <w:rPr>
          <w:b/>
          <w:sz w:val="18"/>
          <w:szCs w:val="18"/>
        </w:rPr>
        <w:t>РЕШЕНИЕ</w:t>
      </w:r>
    </w:p>
    <w:p w:rsidR="00157A1F" w:rsidRPr="00157A1F" w:rsidRDefault="00157A1F" w:rsidP="00157A1F">
      <w:pPr>
        <w:jc w:val="center"/>
        <w:rPr>
          <w:sz w:val="18"/>
          <w:szCs w:val="18"/>
        </w:rPr>
      </w:pPr>
      <w:r w:rsidRPr="00157A1F">
        <w:rPr>
          <w:sz w:val="18"/>
          <w:szCs w:val="18"/>
        </w:rPr>
        <w:t>девятой сессии</w:t>
      </w:r>
    </w:p>
    <w:p w:rsidR="00157A1F" w:rsidRPr="00157A1F" w:rsidRDefault="00157A1F" w:rsidP="00157A1F">
      <w:pPr>
        <w:jc w:val="center"/>
        <w:rPr>
          <w:sz w:val="18"/>
          <w:szCs w:val="18"/>
        </w:rPr>
      </w:pPr>
    </w:p>
    <w:p w:rsidR="00157A1F" w:rsidRPr="00157A1F" w:rsidRDefault="00157A1F" w:rsidP="00157A1F">
      <w:pPr>
        <w:jc w:val="both"/>
        <w:rPr>
          <w:sz w:val="18"/>
          <w:szCs w:val="18"/>
        </w:rPr>
      </w:pPr>
      <w:r w:rsidRPr="00157A1F">
        <w:rPr>
          <w:sz w:val="18"/>
          <w:szCs w:val="18"/>
        </w:rPr>
        <w:t>От 14.10.2016 г                              с. Петраки                      № 1</w:t>
      </w:r>
    </w:p>
    <w:p w:rsidR="00157A1F" w:rsidRPr="00157A1F" w:rsidRDefault="00157A1F" w:rsidP="00157A1F">
      <w:pPr>
        <w:jc w:val="center"/>
        <w:rPr>
          <w:sz w:val="18"/>
          <w:szCs w:val="18"/>
        </w:rPr>
      </w:pPr>
    </w:p>
    <w:p w:rsidR="00157A1F" w:rsidRPr="00157A1F" w:rsidRDefault="00157A1F" w:rsidP="00157A1F">
      <w:pPr>
        <w:jc w:val="center"/>
        <w:rPr>
          <w:b/>
          <w:sz w:val="18"/>
          <w:szCs w:val="18"/>
        </w:rPr>
      </w:pPr>
      <w:r w:rsidRPr="00157A1F">
        <w:rPr>
          <w:b/>
          <w:sz w:val="18"/>
          <w:szCs w:val="18"/>
        </w:rPr>
        <w:t>О внесении изменений в Устав Петраковского сельсовета Здвинского района Новосибирской области</w:t>
      </w:r>
    </w:p>
    <w:p w:rsidR="00157A1F" w:rsidRPr="00157A1F" w:rsidRDefault="00157A1F" w:rsidP="00157A1F">
      <w:pPr>
        <w:jc w:val="center"/>
        <w:rPr>
          <w:sz w:val="18"/>
          <w:szCs w:val="18"/>
        </w:rPr>
      </w:pPr>
    </w:p>
    <w:p w:rsidR="00157A1F" w:rsidRPr="00157A1F" w:rsidRDefault="00157A1F" w:rsidP="00157A1F">
      <w:pPr>
        <w:jc w:val="both"/>
        <w:rPr>
          <w:sz w:val="18"/>
          <w:szCs w:val="18"/>
        </w:rPr>
      </w:pPr>
      <w:r w:rsidRPr="00157A1F">
        <w:rPr>
          <w:sz w:val="18"/>
          <w:szCs w:val="18"/>
        </w:rPr>
        <w:tab/>
        <w:t>В целях приведения Устава Петраковского сельсовета в соответствие с Федеральным законом от 15.02.2016 № 17-ФЗ «О внесении изменений в ст. 74 Федерального закона «Об общих принципах организации местного самоуправления в Российской Федерации», Совет депутатов Петраковского сельсовета Здвинского района,</w:t>
      </w:r>
    </w:p>
    <w:p w:rsidR="00157A1F" w:rsidRPr="00157A1F" w:rsidRDefault="00157A1F" w:rsidP="00157A1F">
      <w:pPr>
        <w:jc w:val="both"/>
        <w:rPr>
          <w:sz w:val="18"/>
          <w:szCs w:val="18"/>
        </w:rPr>
      </w:pPr>
    </w:p>
    <w:p w:rsidR="00157A1F" w:rsidRPr="00157A1F" w:rsidRDefault="00157A1F" w:rsidP="00157A1F">
      <w:pPr>
        <w:jc w:val="center"/>
        <w:rPr>
          <w:sz w:val="18"/>
          <w:szCs w:val="18"/>
        </w:rPr>
      </w:pPr>
      <w:r w:rsidRPr="00157A1F">
        <w:rPr>
          <w:sz w:val="18"/>
          <w:szCs w:val="18"/>
        </w:rPr>
        <w:t>РЕШИЛ:</w:t>
      </w:r>
    </w:p>
    <w:p w:rsidR="00157A1F" w:rsidRPr="00157A1F" w:rsidRDefault="00157A1F" w:rsidP="00157A1F">
      <w:pPr>
        <w:jc w:val="center"/>
        <w:rPr>
          <w:sz w:val="18"/>
          <w:szCs w:val="18"/>
        </w:rPr>
      </w:pPr>
    </w:p>
    <w:p w:rsidR="00157A1F" w:rsidRPr="00157A1F" w:rsidRDefault="00157A1F" w:rsidP="00157A1F">
      <w:pPr>
        <w:ind w:firstLine="720"/>
        <w:jc w:val="both"/>
        <w:rPr>
          <w:sz w:val="18"/>
          <w:szCs w:val="18"/>
        </w:rPr>
      </w:pPr>
      <w:r w:rsidRPr="00157A1F">
        <w:rPr>
          <w:sz w:val="18"/>
          <w:szCs w:val="18"/>
        </w:rPr>
        <w:t>1. Внести в Устав Петраковского сельсовета Здвинского района Новосибирской области следующие  изменения:</w:t>
      </w:r>
    </w:p>
    <w:p w:rsidR="00157A1F" w:rsidRPr="00157A1F" w:rsidRDefault="00157A1F" w:rsidP="00157A1F">
      <w:pPr>
        <w:ind w:firstLine="720"/>
        <w:jc w:val="both"/>
        <w:rPr>
          <w:sz w:val="18"/>
          <w:szCs w:val="18"/>
        </w:rPr>
      </w:pPr>
      <w:r w:rsidRPr="00157A1F">
        <w:rPr>
          <w:b/>
          <w:sz w:val="18"/>
          <w:szCs w:val="18"/>
        </w:rPr>
        <w:t>1) Статья 44 ч.1 п.2</w:t>
      </w:r>
      <w:r w:rsidRPr="00157A1F">
        <w:rPr>
          <w:sz w:val="18"/>
          <w:szCs w:val="18"/>
        </w:rPr>
        <w:t xml:space="preserve"> заменить  слова "нецелевое расходование субвенций из федерального бюджета или бюджета субъекта Российской Федерации"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157A1F" w:rsidRPr="00157A1F" w:rsidRDefault="00157A1F" w:rsidP="00157A1F">
      <w:pPr>
        <w:ind w:firstLine="720"/>
        <w:jc w:val="both"/>
        <w:rPr>
          <w:sz w:val="18"/>
          <w:szCs w:val="18"/>
        </w:rPr>
      </w:pPr>
      <w:r w:rsidRPr="00157A1F">
        <w:rPr>
          <w:b/>
          <w:sz w:val="18"/>
          <w:szCs w:val="18"/>
        </w:rPr>
        <w:t xml:space="preserve">2) Статья 28 ч.2 </w:t>
      </w:r>
      <w:proofErr w:type="spellStart"/>
      <w:proofErr w:type="gramStart"/>
      <w:r w:rsidRPr="00157A1F">
        <w:rPr>
          <w:b/>
          <w:sz w:val="18"/>
          <w:szCs w:val="18"/>
        </w:rPr>
        <w:t>п</w:t>
      </w:r>
      <w:proofErr w:type="spellEnd"/>
      <w:proofErr w:type="gramEnd"/>
      <w:r w:rsidRPr="00157A1F">
        <w:rPr>
          <w:b/>
          <w:sz w:val="18"/>
          <w:szCs w:val="18"/>
        </w:rPr>
        <w:t xml:space="preserve"> 2.2</w:t>
      </w:r>
      <w:r w:rsidRPr="00157A1F">
        <w:rPr>
          <w:sz w:val="18"/>
          <w:szCs w:val="18"/>
        </w:rPr>
        <w:t xml:space="preserve"> слова « из своего состава» исключить;</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b/>
          <w:sz w:val="18"/>
          <w:szCs w:val="18"/>
        </w:rPr>
        <w:t>3) Статья 36 п.4</w:t>
      </w:r>
      <w:r w:rsidRPr="00157A1F">
        <w:rPr>
          <w:rFonts w:ascii="Times New Roman" w:hAnsi="Times New Roman" w:cs="Times New Roman"/>
          <w:sz w:val="18"/>
          <w:szCs w:val="18"/>
        </w:rPr>
        <w:t xml:space="preserve"> слова «затрат на их денежное содержание» заменить  словами «расходов на оплату их труда»;</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b/>
          <w:sz w:val="18"/>
          <w:szCs w:val="18"/>
        </w:rPr>
        <w:t>4) Статья 3 п.4</w:t>
      </w:r>
      <w:r w:rsidRPr="00157A1F">
        <w:rPr>
          <w:rFonts w:ascii="Times New Roman" w:hAnsi="Times New Roman" w:cs="Times New Roman"/>
          <w:sz w:val="18"/>
          <w:szCs w:val="18"/>
        </w:rPr>
        <w:t xml:space="preserve"> дополнить словами «за исключением случаев, если в соответствии с федеральным законом от 06.10. 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b/>
          <w:sz w:val="18"/>
          <w:szCs w:val="18"/>
        </w:rPr>
        <w:t>5) Статья 11 п.4</w:t>
      </w:r>
      <w:r w:rsidRPr="00157A1F">
        <w:rPr>
          <w:rFonts w:ascii="Times New Roman" w:hAnsi="Times New Roman" w:cs="Times New Roman"/>
          <w:sz w:val="18"/>
          <w:szCs w:val="18"/>
        </w:rPr>
        <w:t xml:space="preserve"> дополнить словами «за исключением случаев, если в соответствии с федеральным законом от 06.10. 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b/>
          <w:sz w:val="18"/>
          <w:szCs w:val="18"/>
        </w:rPr>
        <w:t>6) Статья 33 ч.6</w:t>
      </w:r>
      <w:r w:rsidRPr="00157A1F">
        <w:rPr>
          <w:rFonts w:ascii="Times New Roman" w:hAnsi="Times New Roman" w:cs="Times New Roman"/>
          <w:sz w:val="18"/>
          <w:szCs w:val="18"/>
        </w:rPr>
        <w:t xml:space="preserve"> пункт «е» изложить в следующей редакции: е) «утверждает форму</w:t>
      </w:r>
      <w:proofErr w:type="gramStart"/>
      <w:r w:rsidRPr="00157A1F">
        <w:rPr>
          <w:rFonts w:ascii="Times New Roman" w:hAnsi="Times New Roman" w:cs="Times New Roman"/>
          <w:sz w:val="18"/>
          <w:szCs w:val="18"/>
        </w:rPr>
        <w:t xml:space="preserve"> ,</w:t>
      </w:r>
      <w:proofErr w:type="gramEnd"/>
      <w:r w:rsidRPr="00157A1F">
        <w:rPr>
          <w:rFonts w:ascii="Times New Roman" w:hAnsi="Times New Roman" w:cs="Times New Roman"/>
          <w:sz w:val="18"/>
          <w:szCs w:val="18"/>
        </w:rPr>
        <w:t xml:space="preserve">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 а так 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 </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b/>
          <w:sz w:val="18"/>
          <w:szCs w:val="18"/>
        </w:rPr>
        <w:t>е</w:t>
      </w:r>
      <w:proofErr w:type="gramStart"/>
      <w:r w:rsidRPr="00157A1F">
        <w:rPr>
          <w:rFonts w:ascii="Times New Roman" w:hAnsi="Times New Roman" w:cs="Times New Roman"/>
          <w:b/>
          <w:sz w:val="18"/>
          <w:szCs w:val="18"/>
        </w:rPr>
        <w:t>1</w:t>
      </w:r>
      <w:proofErr w:type="gramEnd"/>
      <w:r w:rsidRPr="00157A1F">
        <w:rPr>
          <w:rFonts w:ascii="Times New Roman" w:hAnsi="Times New Roman" w:cs="Times New Roman"/>
          <w:b/>
          <w:sz w:val="18"/>
          <w:szCs w:val="18"/>
        </w:rPr>
        <w:t>)</w:t>
      </w:r>
      <w:r w:rsidRPr="00157A1F">
        <w:rPr>
          <w:rFonts w:ascii="Times New Roman" w:hAnsi="Times New Roman" w:cs="Times New Roman"/>
          <w:sz w:val="18"/>
          <w:szCs w:val="18"/>
        </w:rPr>
        <w:t xml:space="preserve"> «выдает открепительные удостоверения в случаях, предусмотренных законом»;</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b/>
          <w:sz w:val="18"/>
          <w:szCs w:val="18"/>
        </w:rPr>
        <w:t>пункт «ж»</w:t>
      </w:r>
      <w:r w:rsidRPr="00157A1F">
        <w:rPr>
          <w:rFonts w:ascii="Times New Roman" w:hAnsi="Times New Roman" w:cs="Times New Roman"/>
          <w:sz w:val="18"/>
          <w:szCs w:val="18"/>
        </w:rPr>
        <w:t xml:space="preserve"> изложить в следующей редакции ж) «Обеспечивает  изготовление бюллетеней, открепительных удостоверений по выборам депутатов Совета депутатов, бюллетеней,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sz w:val="18"/>
          <w:szCs w:val="18"/>
        </w:rPr>
        <w:t>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 от 21.07.2005 № 97-ФЗ «О государственной регистрации уставов муниципальных образований».</w:t>
      </w:r>
    </w:p>
    <w:p w:rsidR="00157A1F" w:rsidRPr="00157A1F" w:rsidRDefault="00157A1F" w:rsidP="00157A1F">
      <w:pPr>
        <w:autoSpaceDE w:val="0"/>
        <w:autoSpaceDN w:val="0"/>
        <w:adjustRightInd w:val="0"/>
        <w:ind w:firstLine="720"/>
        <w:jc w:val="both"/>
        <w:rPr>
          <w:sz w:val="18"/>
          <w:szCs w:val="18"/>
        </w:rPr>
      </w:pPr>
      <w:r w:rsidRPr="00157A1F">
        <w:rPr>
          <w:sz w:val="18"/>
          <w:szCs w:val="18"/>
        </w:rPr>
        <w:t>3. Опубликовать настоящее решение в официальном печатном издании органов местного самоуправления после государственной регистрации в течение 7 дней.</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sz w:val="18"/>
          <w:szCs w:val="18"/>
        </w:rPr>
        <w:t>4.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дате официального опубликования решения, прошедшего государственную регистрацию, для включения указанных сведений в государственный реестр уставов муниципальных образований Новосибирской области.</w:t>
      </w:r>
    </w:p>
    <w:p w:rsidR="00157A1F" w:rsidRPr="00157A1F" w:rsidRDefault="00157A1F" w:rsidP="00157A1F">
      <w:pPr>
        <w:pStyle w:val="ConsPlusNormal"/>
        <w:ind w:firstLine="720"/>
        <w:jc w:val="both"/>
        <w:rPr>
          <w:rFonts w:ascii="Times New Roman" w:hAnsi="Times New Roman" w:cs="Times New Roman"/>
          <w:sz w:val="18"/>
          <w:szCs w:val="18"/>
        </w:rPr>
      </w:pPr>
      <w:r w:rsidRPr="00157A1F">
        <w:rPr>
          <w:rFonts w:ascii="Times New Roman" w:hAnsi="Times New Roman" w:cs="Times New Roman"/>
          <w:sz w:val="18"/>
          <w:szCs w:val="18"/>
        </w:rPr>
        <w:t>5. Настоящее решение вступает в силу после государственной регистрации и опубликования в официальном печатном издании органов местного самоуправления.</w:t>
      </w:r>
    </w:p>
    <w:p w:rsidR="00157A1F" w:rsidRPr="00157A1F" w:rsidRDefault="00157A1F" w:rsidP="00157A1F">
      <w:pPr>
        <w:jc w:val="both"/>
        <w:rPr>
          <w:sz w:val="18"/>
          <w:szCs w:val="18"/>
        </w:rPr>
      </w:pPr>
    </w:p>
    <w:p w:rsidR="00157A1F" w:rsidRPr="00157A1F" w:rsidRDefault="00157A1F" w:rsidP="00157A1F">
      <w:pPr>
        <w:jc w:val="both"/>
        <w:rPr>
          <w:sz w:val="18"/>
          <w:szCs w:val="18"/>
        </w:rPr>
      </w:pPr>
      <w:r w:rsidRPr="00157A1F">
        <w:rPr>
          <w:sz w:val="18"/>
          <w:szCs w:val="18"/>
        </w:rPr>
        <w:t xml:space="preserve">Председатель Совета депутатов </w:t>
      </w:r>
    </w:p>
    <w:p w:rsidR="00157A1F" w:rsidRPr="00157A1F" w:rsidRDefault="00157A1F" w:rsidP="00157A1F">
      <w:pPr>
        <w:jc w:val="both"/>
        <w:rPr>
          <w:sz w:val="18"/>
          <w:szCs w:val="18"/>
        </w:rPr>
      </w:pPr>
      <w:r w:rsidRPr="00157A1F">
        <w:rPr>
          <w:sz w:val="18"/>
          <w:szCs w:val="18"/>
        </w:rPr>
        <w:t>Петраковского сельсовета</w:t>
      </w:r>
    </w:p>
    <w:p w:rsidR="00157A1F" w:rsidRPr="00157A1F" w:rsidRDefault="00157A1F" w:rsidP="00157A1F">
      <w:pPr>
        <w:jc w:val="both"/>
        <w:rPr>
          <w:sz w:val="18"/>
          <w:szCs w:val="18"/>
        </w:rPr>
      </w:pPr>
      <w:r w:rsidRPr="00157A1F">
        <w:rPr>
          <w:sz w:val="18"/>
          <w:szCs w:val="18"/>
        </w:rPr>
        <w:t xml:space="preserve">Здвинского района Новосибирской области                         Т.С. </w:t>
      </w:r>
      <w:proofErr w:type="spellStart"/>
      <w:r w:rsidRPr="00157A1F">
        <w:rPr>
          <w:sz w:val="18"/>
          <w:szCs w:val="18"/>
        </w:rPr>
        <w:t>Полубатонова</w:t>
      </w:r>
      <w:proofErr w:type="spellEnd"/>
    </w:p>
    <w:p w:rsidR="00157A1F" w:rsidRPr="00157A1F" w:rsidRDefault="00157A1F" w:rsidP="00157A1F">
      <w:pPr>
        <w:jc w:val="both"/>
        <w:rPr>
          <w:sz w:val="18"/>
          <w:szCs w:val="18"/>
        </w:rPr>
      </w:pPr>
    </w:p>
    <w:p w:rsidR="00157A1F" w:rsidRPr="00157A1F" w:rsidRDefault="00157A1F" w:rsidP="00157A1F">
      <w:pPr>
        <w:jc w:val="both"/>
        <w:rPr>
          <w:sz w:val="18"/>
          <w:szCs w:val="18"/>
        </w:rPr>
      </w:pPr>
      <w:r w:rsidRPr="00157A1F">
        <w:rPr>
          <w:sz w:val="18"/>
          <w:szCs w:val="18"/>
        </w:rPr>
        <w:t>Глава Петраковского сельсовета</w:t>
      </w:r>
    </w:p>
    <w:p w:rsidR="00157A1F" w:rsidRPr="00157A1F" w:rsidRDefault="00157A1F" w:rsidP="00157A1F">
      <w:pPr>
        <w:jc w:val="both"/>
        <w:rPr>
          <w:sz w:val="18"/>
          <w:szCs w:val="18"/>
        </w:rPr>
      </w:pPr>
      <w:r w:rsidRPr="00157A1F">
        <w:rPr>
          <w:sz w:val="18"/>
          <w:szCs w:val="18"/>
        </w:rPr>
        <w:t>Здвинского района</w:t>
      </w:r>
    </w:p>
    <w:p w:rsidR="00157A1F" w:rsidRPr="00157A1F" w:rsidRDefault="00157A1F" w:rsidP="00157A1F">
      <w:pPr>
        <w:jc w:val="both"/>
        <w:rPr>
          <w:sz w:val="18"/>
          <w:szCs w:val="18"/>
        </w:rPr>
      </w:pPr>
      <w:r w:rsidRPr="00157A1F">
        <w:rPr>
          <w:sz w:val="18"/>
          <w:szCs w:val="18"/>
        </w:rPr>
        <w:t>Новосибирской области                                                        Э.В. Щербаков</w:t>
      </w:r>
    </w:p>
    <w:p w:rsidR="00157A1F" w:rsidRPr="00157A1F" w:rsidRDefault="00157A1F" w:rsidP="00157A1F">
      <w:pPr>
        <w:rPr>
          <w:sz w:val="18"/>
          <w:szCs w:val="18"/>
        </w:rPr>
      </w:pPr>
    </w:p>
    <w:p w:rsidR="00157A1F" w:rsidRPr="00157A1F" w:rsidRDefault="00157A1F" w:rsidP="00157A1F">
      <w:pPr>
        <w:rPr>
          <w:sz w:val="18"/>
          <w:szCs w:val="18"/>
        </w:rPr>
      </w:pPr>
    </w:p>
    <w:p w:rsidR="002F04A0" w:rsidRPr="00157A1F" w:rsidRDefault="002F04A0" w:rsidP="002F04A0">
      <w:pPr>
        <w:rPr>
          <w:sz w:val="18"/>
          <w:szCs w:val="18"/>
        </w:rPr>
      </w:pPr>
    </w:p>
    <w:p w:rsidR="002F04A0" w:rsidRPr="00157A1F" w:rsidRDefault="002F04A0" w:rsidP="002F04A0">
      <w:pPr>
        <w:rPr>
          <w:sz w:val="18"/>
          <w:szCs w:val="18"/>
        </w:rPr>
      </w:pPr>
    </w:p>
    <w:p w:rsidR="002F04A0" w:rsidRPr="00157A1F" w:rsidRDefault="002F04A0" w:rsidP="002F04A0">
      <w:pPr>
        <w:rPr>
          <w:sz w:val="18"/>
          <w:szCs w:val="18"/>
        </w:rPr>
      </w:pPr>
    </w:p>
    <w:p w:rsidR="002F04A0" w:rsidRPr="00157A1F" w:rsidRDefault="002F04A0" w:rsidP="002F04A0">
      <w:pPr>
        <w:rPr>
          <w:sz w:val="18"/>
          <w:szCs w:val="18"/>
        </w:rPr>
      </w:pPr>
    </w:p>
    <w:p w:rsidR="002F04A0" w:rsidRPr="00157A1F" w:rsidRDefault="002F04A0" w:rsidP="002F04A0">
      <w:pPr>
        <w:rPr>
          <w:sz w:val="18"/>
          <w:szCs w:val="18"/>
        </w:rPr>
      </w:pPr>
    </w:p>
    <w:p w:rsidR="00011EB7" w:rsidRPr="00157A1F" w:rsidRDefault="00011EB7">
      <w:pPr>
        <w:rPr>
          <w:sz w:val="18"/>
          <w:szCs w:val="18"/>
        </w:rPr>
      </w:pPr>
    </w:p>
    <w:sectPr w:rsidR="00011EB7" w:rsidRPr="00157A1F" w:rsidSect="00011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D4BDB"/>
    <w:multiLevelType w:val="multilevel"/>
    <w:tmpl w:val="A8123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2F04A0"/>
    <w:rsid w:val="00011EB7"/>
    <w:rsid w:val="00157A1F"/>
    <w:rsid w:val="002F04A0"/>
    <w:rsid w:val="00C42B39"/>
    <w:rsid w:val="00CB56CB"/>
    <w:rsid w:val="00F610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4A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locked/>
    <w:rsid w:val="002F04A0"/>
    <w:rPr>
      <w:rFonts w:ascii="Times New Roman" w:eastAsia="Times New Roman" w:hAnsi="Times New Roman"/>
      <w:spacing w:val="2"/>
      <w:sz w:val="25"/>
      <w:szCs w:val="25"/>
      <w:shd w:val="clear" w:color="auto" w:fill="FFFFFF"/>
    </w:rPr>
  </w:style>
  <w:style w:type="paragraph" w:customStyle="1" w:styleId="2">
    <w:name w:val="Основной текст2"/>
    <w:basedOn w:val="a"/>
    <w:link w:val="a3"/>
    <w:rsid w:val="002F04A0"/>
    <w:pPr>
      <w:widowControl w:val="0"/>
      <w:shd w:val="clear" w:color="auto" w:fill="FFFFFF"/>
      <w:spacing w:before="420" w:after="540" w:line="322" w:lineRule="exact"/>
      <w:ind w:hanging="900"/>
      <w:jc w:val="center"/>
    </w:pPr>
    <w:rPr>
      <w:rFonts w:cstheme="minorBidi"/>
      <w:spacing w:val="2"/>
      <w:sz w:val="25"/>
      <w:szCs w:val="25"/>
      <w:lang w:eastAsia="en-US"/>
    </w:rPr>
  </w:style>
  <w:style w:type="character" w:customStyle="1" w:styleId="1">
    <w:name w:val="Заголовок №1_"/>
    <w:basedOn w:val="a0"/>
    <w:link w:val="10"/>
    <w:rsid w:val="002F04A0"/>
    <w:rPr>
      <w:rFonts w:ascii="Times New Roman" w:eastAsia="Times New Roman" w:hAnsi="Times New Roman" w:cs="Times New Roman"/>
      <w:b/>
      <w:bCs/>
      <w:spacing w:val="-3"/>
      <w:sz w:val="53"/>
      <w:szCs w:val="53"/>
      <w:shd w:val="clear" w:color="auto" w:fill="FFFFFF"/>
    </w:rPr>
  </w:style>
  <w:style w:type="paragraph" w:customStyle="1" w:styleId="10">
    <w:name w:val="Заголовок №1"/>
    <w:basedOn w:val="a"/>
    <w:link w:val="1"/>
    <w:rsid w:val="002F04A0"/>
    <w:pPr>
      <w:widowControl w:val="0"/>
      <w:shd w:val="clear" w:color="auto" w:fill="FFFFFF"/>
      <w:spacing w:before="540" w:after="720" w:line="0" w:lineRule="atLeast"/>
      <w:jc w:val="center"/>
      <w:outlineLvl w:val="0"/>
    </w:pPr>
    <w:rPr>
      <w:b/>
      <w:bCs/>
      <w:spacing w:val="-3"/>
      <w:sz w:val="53"/>
      <w:szCs w:val="53"/>
      <w:lang w:eastAsia="en-US"/>
    </w:rPr>
  </w:style>
  <w:style w:type="character" w:customStyle="1" w:styleId="85pt0pt">
    <w:name w:val="Основной текст + 8;5 pt;Полужирный;Интервал 0 pt"/>
    <w:basedOn w:val="a3"/>
    <w:rsid w:val="002F04A0"/>
    <w:rPr>
      <w:rFonts w:cs="Times New Roman"/>
      <w:b/>
      <w:bCs/>
      <w:i w:val="0"/>
      <w:iCs w:val="0"/>
      <w:smallCaps w:val="0"/>
      <w:strike w:val="0"/>
      <w:color w:val="000000"/>
      <w:spacing w:val="3"/>
      <w:w w:val="100"/>
      <w:position w:val="0"/>
      <w:sz w:val="17"/>
      <w:szCs w:val="17"/>
      <w:u w:val="none"/>
      <w:lang w:val="ru-RU"/>
    </w:rPr>
  </w:style>
  <w:style w:type="table" w:styleId="a4">
    <w:name w:val="Table Grid"/>
    <w:basedOn w:val="a1"/>
    <w:uiPriority w:val="59"/>
    <w:rsid w:val="002F04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w:basedOn w:val="a"/>
    <w:link w:val="a6"/>
    <w:unhideWhenUsed/>
    <w:rsid w:val="002F04A0"/>
    <w:pPr>
      <w:spacing w:after="120"/>
    </w:pPr>
    <w:rPr>
      <w:sz w:val="24"/>
      <w:szCs w:val="24"/>
    </w:rPr>
  </w:style>
  <w:style w:type="character" w:customStyle="1" w:styleId="a6">
    <w:name w:val="Основной текст Знак"/>
    <w:basedOn w:val="a0"/>
    <w:link w:val="a5"/>
    <w:rsid w:val="002F04A0"/>
    <w:rPr>
      <w:rFonts w:ascii="Times New Roman" w:eastAsia="Times New Roman" w:hAnsi="Times New Roman" w:cs="Times New Roman"/>
      <w:sz w:val="24"/>
      <w:szCs w:val="24"/>
      <w:lang w:eastAsia="ru-RU"/>
    </w:rPr>
  </w:style>
  <w:style w:type="character" w:styleId="a7">
    <w:name w:val="Hyperlink"/>
    <w:basedOn w:val="a0"/>
    <w:uiPriority w:val="99"/>
    <w:unhideWhenUsed/>
    <w:rsid w:val="002F04A0"/>
    <w:rPr>
      <w:color w:val="0000FF" w:themeColor="hyperlink"/>
      <w:u w:val="single"/>
    </w:rPr>
  </w:style>
  <w:style w:type="paragraph" w:customStyle="1" w:styleId="ConsPlusNormal">
    <w:name w:val="ConsPlusNormal"/>
    <w:rsid w:val="00157A1F"/>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22710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2777</Words>
  <Characters>15834</Characters>
  <Application>Microsoft Office Word</Application>
  <DocSecurity>0</DocSecurity>
  <Lines>131</Lines>
  <Paragraphs>37</Paragraphs>
  <ScaleCrop>false</ScaleCrop>
  <Company>Grizli777</Company>
  <LinksUpToDate>false</LinksUpToDate>
  <CharactersWithSpaces>18574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4</cp:revision>
  <dcterms:created xsi:type="dcterms:W3CDTF">2017-02-06T07:52:00Z</dcterms:created>
  <dcterms:modified xsi:type="dcterms:W3CDTF">2017-02-15T05:13:00Z</dcterms:modified>
</cp:coreProperties>
</file>